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90C6" w14:textId="77777777" w:rsidR="00B16A00" w:rsidRPr="00B16A00" w:rsidRDefault="00B16A00" w:rsidP="00B16A00">
      <w:pPr>
        <w:spacing w:after="0"/>
        <w:jc w:val="both"/>
        <w:rPr>
          <w:rFonts w:ascii="Arial" w:hAnsi="Arial" w:cs="Arial"/>
          <w:b/>
          <w:bCs/>
        </w:rPr>
      </w:pPr>
      <w:r w:rsidRPr="00B16A00">
        <w:rPr>
          <w:rFonts w:ascii="Arial" w:hAnsi="Arial" w:cs="Arial"/>
          <w:b/>
          <w:bCs/>
        </w:rPr>
        <w:t xml:space="preserve">Obec Kačice </w:t>
      </w:r>
    </w:p>
    <w:p w14:paraId="63D9CFEC" w14:textId="77777777" w:rsidR="00B16A00" w:rsidRPr="00B16A00" w:rsidRDefault="00B16A00" w:rsidP="00B16A00">
      <w:pPr>
        <w:spacing w:after="0"/>
        <w:jc w:val="both"/>
        <w:rPr>
          <w:rFonts w:ascii="Arial" w:hAnsi="Arial" w:cs="Arial"/>
        </w:rPr>
      </w:pPr>
      <w:r w:rsidRPr="00B16A00">
        <w:rPr>
          <w:rFonts w:ascii="Arial" w:hAnsi="Arial" w:cs="Arial"/>
        </w:rPr>
        <w:t>IČ: 00234494</w:t>
      </w:r>
    </w:p>
    <w:p w14:paraId="360A8254" w14:textId="77777777" w:rsidR="00B16A00" w:rsidRPr="00B16A00" w:rsidRDefault="00B16A00" w:rsidP="00B16A00">
      <w:pPr>
        <w:spacing w:after="0"/>
        <w:jc w:val="both"/>
        <w:rPr>
          <w:rFonts w:ascii="Arial" w:hAnsi="Arial" w:cs="Arial"/>
        </w:rPr>
      </w:pPr>
      <w:r w:rsidRPr="00B16A00">
        <w:rPr>
          <w:rFonts w:ascii="Arial" w:hAnsi="Arial" w:cs="Arial"/>
        </w:rPr>
        <w:t>se sídlem Masarykova 20, 273 04 Kačice</w:t>
      </w:r>
    </w:p>
    <w:p w14:paraId="4C369214" w14:textId="77777777" w:rsidR="00B16A00" w:rsidRPr="00B16A00" w:rsidRDefault="00B16A00" w:rsidP="00B16A00">
      <w:pPr>
        <w:spacing w:after="120"/>
        <w:jc w:val="both"/>
        <w:rPr>
          <w:rFonts w:ascii="Arial" w:hAnsi="Arial" w:cs="Arial"/>
        </w:rPr>
      </w:pPr>
      <w:r w:rsidRPr="00B16A00">
        <w:rPr>
          <w:rFonts w:ascii="Arial" w:hAnsi="Arial" w:cs="Arial"/>
        </w:rPr>
        <w:t>email: info@kacice.cz, tel. 312 655 623, ID DS: 46pbr44</w:t>
      </w:r>
    </w:p>
    <w:p w14:paraId="648EE0A1" w14:textId="1B6149CA" w:rsidR="00B16A00" w:rsidRPr="00B16A00" w:rsidRDefault="00B16A00" w:rsidP="00B16A00">
      <w:pPr>
        <w:spacing w:after="120"/>
        <w:jc w:val="both"/>
        <w:rPr>
          <w:rFonts w:ascii="Arial" w:hAnsi="Arial" w:cs="Arial"/>
        </w:rPr>
      </w:pPr>
      <w:r w:rsidRPr="00B16A00">
        <w:rPr>
          <w:rFonts w:ascii="Arial" w:hAnsi="Arial" w:cs="Arial"/>
        </w:rPr>
        <w:t>bankovní spojen</w:t>
      </w:r>
      <w:r w:rsidRPr="00EE3DC9">
        <w:rPr>
          <w:rFonts w:ascii="Arial" w:hAnsi="Arial" w:cs="Arial"/>
        </w:rPr>
        <w:t>í:</w:t>
      </w:r>
      <w:r w:rsidR="00EE3DC9">
        <w:rPr>
          <w:rFonts w:ascii="Arial" w:hAnsi="Arial" w:cs="Arial"/>
        </w:rPr>
        <w:t xml:space="preserve"> </w:t>
      </w:r>
      <w:r w:rsidR="00EE3DC9" w:rsidRPr="00EE3DC9">
        <w:rPr>
          <w:rFonts w:ascii="Arial" w:hAnsi="Arial" w:cs="Arial"/>
        </w:rPr>
        <w:t>4121141/0100</w:t>
      </w:r>
    </w:p>
    <w:p w14:paraId="584C78BF" w14:textId="77777777" w:rsidR="00B16A00" w:rsidRPr="00B16A00" w:rsidRDefault="00B16A00" w:rsidP="00B16A00">
      <w:pPr>
        <w:spacing w:after="120"/>
        <w:jc w:val="both"/>
        <w:rPr>
          <w:rFonts w:ascii="Arial" w:hAnsi="Arial" w:cs="Arial"/>
        </w:rPr>
      </w:pPr>
      <w:r w:rsidRPr="00B16A00">
        <w:rPr>
          <w:rFonts w:ascii="Arial" w:hAnsi="Arial" w:cs="Arial"/>
        </w:rPr>
        <w:t>zastoupená starostou obce Liborem Němečkem</w:t>
      </w:r>
    </w:p>
    <w:p w14:paraId="08C125AF" w14:textId="77777777" w:rsidR="00B16A00" w:rsidRPr="00B16A00" w:rsidRDefault="00B16A00" w:rsidP="00B16A00">
      <w:pPr>
        <w:spacing w:after="120"/>
        <w:jc w:val="both"/>
        <w:rPr>
          <w:rFonts w:ascii="Arial" w:hAnsi="Arial" w:cs="Arial"/>
          <w:b/>
          <w:bCs/>
        </w:rPr>
      </w:pPr>
      <w:r w:rsidRPr="00B16A00">
        <w:rPr>
          <w:rFonts w:ascii="Arial" w:hAnsi="Arial" w:cs="Arial"/>
          <w:b/>
          <w:bCs/>
        </w:rPr>
        <w:t>(dále jen „Pronajímatel“)</w:t>
      </w:r>
    </w:p>
    <w:p w14:paraId="74CF6C6F" w14:textId="77777777" w:rsidR="00B16A00" w:rsidRPr="00B16A00" w:rsidRDefault="00B16A00" w:rsidP="00B16A00">
      <w:pPr>
        <w:spacing w:after="120"/>
        <w:jc w:val="both"/>
        <w:rPr>
          <w:rFonts w:ascii="Arial" w:hAnsi="Arial" w:cs="Arial"/>
        </w:rPr>
      </w:pPr>
      <w:r w:rsidRPr="00B16A00">
        <w:rPr>
          <w:rFonts w:ascii="Arial" w:hAnsi="Arial" w:cs="Arial"/>
        </w:rPr>
        <w:t>a</w:t>
      </w:r>
    </w:p>
    <w:p w14:paraId="547FD190" w14:textId="77777777" w:rsidR="00B16A00" w:rsidRPr="00B16A00" w:rsidRDefault="00B16A00" w:rsidP="00B16A00">
      <w:pPr>
        <w:spacing w:after="120"/>
        <w:jc w:val="both"/>
        <w:rPr>
          <w:rFonts w:ascii="Arial" w:hAnsi="Arial" w:cs="Arial"/>
          <w:b/>
          <w:bCs/>
        </w:rPr>
      </w:pPr>
      <w:r w:rsidRPr="00B16A00">
        <w:rPr>
          <w:rFonts w:ascii="Arial" w:hAnsi="Arial" w:cs="Arial"/>
          <w:b/>
          <w:bCs/>
          <w:highlight w:val="yellow"/>
        </w:rPr>
        <w:t>………..</w:t>
      </w:r>
    </w:p>
    <w:p w14:paraId="4697693D" w14:textId="77777777" w:rsidR="00B16A00" w:rsidRPr="00B16A00" w:rsidRDefault="00B16A00" w:rsidP="00B16A00">
      <w:pPr>
        <w:spacing w:after="120"/>
        <w:jc w:val="both"/>
        <w:rPr>
          <w:rFonts w:ascii="Arial" w:hAnsi="Arial" w:cs="Arial"/>
          <w:highlight w:val="yellow"/>
        </w:rPr>
      </w:pPr>
      <w:r w:rsidRPr="00B16A00">
        <w:rPr>
          <w:rFonts w:ascii="Arial" w:hAnsi="Arial" w:cs="Arial"/>
          <w:highlight w:val="yellow"/>
        </w:rPr>
        <w:t>IČ/datum narození:</w:t>
      </w:r>
    </w:p>
    <w:p w14:paraId="39AD2087" w14:textId="77777777" w:rsidR="00B16A00" w:rsidRPr="00B16A00" w:rsidRDefault="00B16A00" w:rsidP="00B16A00">
      <w:pPr>
        <w:spacing w:after="120"/>
        <w:jc w:val="both"/>
        <w:rPr>
          <w:rFonts w:ascii="Arial" w:hAnsi="Arial" w:cs="Arial"/>
          <w:highlight w:val="yellow"/>
        </w:rPr>
      </w:pPr>
      <w:r w:rsidRPr="00B16A00">
        <w:rPr>
          <w:rFonts w:ascii="Arial" w:hAnsi="Arial" w:cs="Arial"/>
          <w:highlight w:val="yellow"/>
        </w:rPr>
        <w:t xml:space="preserve"> se sídlem/trvale bytem:  </w:t>
      </w:r>
    </w:p>
    <w:p w14:paraId="41C5ACF1" w14:textId="77777777" w:rsidR="00B16A00" w:rsidRPr="00B16A00" w:rsidRDefault="00B16A00" w:rsidP="00B16A00">
      <w:pPr>
        <w:spacing w:after="120"/>
        <w:jc w:val="both"/>
        <w:rPr>
          <w:rFonts w:ascii="Arial" w:hAnsi="Arial" w:cs="Arial"/>
        </w:rPr>
      </w:pPr>
      <w:r w:rsidRPr="00B16A00">
        <w:rPr>
          <w:rFonts w:ascii="Arial" w:hAnsi="Arial" w:cs="Arial"/>
          <w:highlight w:val="yellow"/>
        </w:rPr>
        <w:t>email:; tel.:</w:t>
      </w:r>
      <w:r w:rsidRPr="00B16A00">
        <w:rPr>
          <w:rFonts w:ascii="Arial" w:hAnsi="Arial" w:cs="Arial"/>
        </w:rPr>
        <w:t xml:space="preserve"> </w:t>
      </w:r>
    </w:p>
    <w:p w14:paraId="5788617B" w14:textId="77777777" w:rsidR="00B16A00" w:rsidRPr="00B16A00" w:rsidRDefault="00B16A00" w:rsidP="00B16A00">
      <w:pPr>
        <w:spacing w:after="120"/>
        <w:jc w:val="both"/>
        <w:rPr>
          <w:rFonts w:ascii="Arial" w:hAnsi="Arial" w:cs="Arial"/>
          <w:highlight w:val="yellow"/>
        </w:rPr>
      </w:pPr>
      <w:r w:rsidRPr="00B16A00">
        <w:rPr>
          <w:rFonts w:ascii="Arial" w:hAnsi="Arial" w:cs="Arial"/>
          <w:highlight w:val="yellow"/>
        </w:rPr>
        <w:t>bankovní spojení:</w:t>
      </w:r>
      <w:r w:rsidRPr="00B16A00">
        <w:rPr>
          <w:rFonts w:ascii="Arial" w:hAnsi="Arial" w:cs="Arial"/>
          <w:highlight w:val="yellow"/>
        </w:rPr>
        <w:tab/>
      </w:r>
      <w:r w:rsidRPr="00B16A00">
        <w:rPr>
          <w:rFonts w:ascii="Arial" w:hAnsi="Arial" w:cs="Arial"/>
          <w:highlight w:val="yellow"/>
        </w:rPr>
        <w:tab/>
      </w:r>
    </w:p>
    <w:p w14:paraId="261093E9" w14:textId="77777777" w:rsidR="00B16A00" w:rsidRPr="00B16A00" w:rsidRDefault="00B16A00" w:rsidP="00B16A00">
      <w:pPr>
        <w:spacing w:after="120"/>
        <w:jc w:val="both"/>
        <w:rPr>
          <w:rFonts w:ascii="Arial" w:hAnsi="Arial" w:cs="Arial"/>
        </w:rPr>
      </w:pPr>
      <w:r w:rsidRPr="00B16A00">
        <w:rPr>
          <w:rFonts w:ascii="Arial" w:hAnsi="Arial" w:cs="Arial"/>
        </w:rPr>
        <w:t>zastoupená:</w:t>
      </w:r>
    </w:p>
    <w:p w14:paraId="65071E85" w14:textId="77777777" w:rsidR="00B16A00" w:rsidRPr="00B16A00" w:rsidRDefault="00B16A00" w:rsidP="00B16A00">
      <w:pPr>
        <w:spacing w:after="120"/>
        <w:jc w:val="both"/>
        <w:rPr>
          <w:rFonts w:ascii="Arial" w:hAnsi="Arial" w:cs="Arial"/>
          <w:b/>
          <w:bCs/>
        </w:rPr>
      </w:pPr>
      <w:r w:rsidRPr="00B16A00">
        <w:rPr>
          <w:rFonts w:ascii="Arial" w:hAnsi="Arial" w:cs="Arial"/>
          <w:b/>
          <w:bCs/>
        </w:rPr>
        <w:t>(dále jen „Nájemce“)</w:t>
      </w:r>
    </w:p>
    <w:p w14:paraId="5D2ABC17" w14:textId="77777777" w:rsidR="00B16A00" w:rsidRPr="00B16A00" w:rsidRDefault="00B16A00" w:rsidP="00B16A00">
      <w:pPr>
        <w:spacing w:after="120"/>
        <w:jc w:val="center"/>
        <w:rPr>
          <w:rFonts w:ascii="Arial" w:hAnsi="Arial" w:cs="Arial"/>
          <w:b/>
          <w:bCs/>
        </w:rPr>
      </w:pPr>
      <w:r w:rsidRPr="00B16A00">
        <w:rPr>
          <w:rFonts w:ascii="Arial" w:hAnsi="Arial" w:cs="Arial"/>
          <w:b/>
          <w:bCs/>
        </w:rPr>
        <w:t>uzavírají níže uvedeného dne, měsíce a roku tuto</w:t>
      </w:r>
    </w:p>
    <w:p w14:paraId="4B7EAE26" w14:textId="77777777" w:rsidR="00B16A00" w:rsidRPr="00B16A00" w:rsidRDefault="00B16A00" w:rsidP="00B16A00">
      <w:pPr>
        <w:spacing w:after="120"/>
        <w:jc w:val="center"/>
        <w:rPr>
          <w:rFonts w:ascii="Arial" w:hAnsi="Arial" w:cs="Arial"/>
          <w:b/>
        </w:rPr>
      </w:pPr>
      <w:r w:rsidRPr="00B16A00">
        <w:rPr>
          <w:rFonts w:ascii="Arial" w:hAnsi="Arial" w:cs="Arial"/>
          <w:b/>
        </w:rPr>
        <w:t xml:space="preserve">SMLOUVU O </w:t>
      </w:r>
      <w:r>
        <w:rPr>
          <w:rFonts w:ascii="Arial" w:hAnsi="Arial" w:cs="Arial"/>
          <w:b/>
        </w:rPr>
        <w:t>KRÁTKODOBÉM</w:t>
      </w:r>
      <w:r w:rsidRPr="00B16A00">
        <w:rPr>
          <w:rFonts w:ascii="Arial" w:hAnsi="Arial" w:cs="Arial"/>
          <w:b/>
        </w:rPr>
        <w:t xml:space="preserve"> PRONÁJMU</w:t>
      </w:r>
    </w:p>
    <w:p w14:paraId="55EBC1F1" w14:textId="3F9398EB" w:rsidR="00B16A00" w:rsidRPr="00B16A00" w:rsidRDefault="00B16A00" w:rsidP="00B16A00">
      <w:pPr>
        <w:spacing w:after="120"/>
        <w:jc w:val="center"/>
        <w:rPr>
          <w:rFonts w:ascii="Arial" w:hAnsi="Arial" w:cs="Arial"/>
        </w:rPr>
      </w:pPr>
      <w:r w:rsidRPr="00B16A00">
        <w:rPr>
          <w:rFonts w:ascii="Arial" w:hAnsi="Arial" w:cs="Arial"/>
        </w:rPr>
        <w:t>v souladu se zákonem č. 89/2012 Sb., občanský zákoník, v platném znění</w:t>
      </w:r>
      <w:r w:rsidR="00EE3DC9">
        <w:rPr>
          <w:rFonts w:ascii="Arial" w:hAnsi="Arial" w:cs="Arial"/>
        </w:rPr>
        <w:t>.</w:t>
      </w:r>
    </w:p>
    <w:p w14:paraId="507C2818" w14:textId="77777777" w:rsidR="00B16A00" w:rsidRPr="00B16A00" w:rsidRDefault="00B16A00" w:rsidP="00B16A00">
      <w:pPr>
        <w:spacing w:after="120"/>
        <w:jc w:val="center"/>
        <w:rPr>
          <w:rFonts w:ascii="Arial" w:hAnsi="Arial" w:cs="Arial"/>
        </w:rPr>
      </w:pPr>
    </w:p>
    <w:p w14:paraId="66FB756D" w14:textId="77777777" w:rsidR="00EE3DC9" w:rsidRDefault="00B16A00" w:rsidP="00EE3DC9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B16A00">
        <w:rPr>
          <w:rFonts w:ascii="Arial" w:hAnsi="Arial" w:cs="Arial"/>
        </w:rPr>
        <w:t xml:space="preserve">Pronajímatel prohlašuje, že je výlučným vlastníkem nemovitosti na adrese Masarykova 188, Kačice, 27304, ve které se nachází pronajímané prostory, kterými jsou: </w:t>
      </w:r>
    </w:p>
    <w:p w14:paraId="66F0A050" w14:textId="0C4C523C" w:rsidR="00EE3DC9" w:rsidRPr="00EE3DC9" w:rsidRDefault="00EE3DC9" w:rsidP="00EE3DC9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 w:rsidR="00B16A00" w:rsidRPr="00EE3DC9">
        <w:rPr>
          <w:rFonts w:ascii="Arial" w:hAnsi="Arial" w:cs="Arial"/>
        </w:rPr>
        <w:t>velký sál</w:t>
      </w:r>
      <w:r w:rsidRPr="00EE3DC9">
        <w:rPr>
          <w:rFonts w:ascii="Arial" w:hAnsi="Arial" w:cs="Arial"/>
        </w:rPr>
        <w:t>,</w:t>
      </w:r>
    </w:p>
    <w:p w14:paraId="2906926A" w14:textId="77777777" w:rsidR="00EE3DC9" w:rsidRPr="00EE3DC9" w:rsidRDefault="00EE3DC9" w:rsidP="00EE3DC9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</w:rPr>
      </w:pPr>
      <w:r w:rsidRPr="00EE3DC9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E3DC9">
        <w:rPr>
          <w:rFonts w:ascii="Arial" w:hAnsi="Arial" w:cs="Arial"/>
        </w:rPr>
        <w:instrText xml:space="preserve"> FORMCHECKBOX </w:instrText>
      </w:r>
      <w:r w:rsidRPr="00EE3DC9">
        <w:rPr>
          <w:rFonts w:ascii="Arial" w:hAnsi="Arial" w:cs="Arial"/>
        </w:rPr>
      </w:r>
      <w:r w:rsidRPr="00EE3DC9">
        <w:rPr>
          <w:rFonts w:ascii="Arial" w:hAnsi="Arial" w:cs="Arial"/>
        </w:rPr>
        <w:fldChar w:fldCharType="separate"/>
      </w:r>
      <w:r w:rsidRPr="00EE3DC9">
        <w:rPr>
          <w:rFonts w:ascii="Arial" w:hAnsi="Arial" w:cs="Arial"/>
        </w:rPr>
        <w:fldChar w:fldCharType="end"/>
      </w:r>
      <w:r w:rsidRPr="00EE3DC9">
        <w:rPr>
          <w:rFonts w:ascii="Arial" w:hAnsi="Arial" w:cs="Arial"/>
        </w:rPr>
        <w:t xml:space="preserve"> </w:t>
      </w:r>
      <w:r w:rsidR="00B16A00" w:rsidRPr="00EE3DC9">
        <w:rPr>
          <w:rFonts w:ascii="Arial" w:hAnsi="Arial" w:cs="Arial"/>
        </w:rPr>
        <w:t xml:space="preserve">přísálí, </w:t>
      </w:r>
    </w:p>
    <w:p w14:paraId="3C709D5C" w14:textId="0B7DBDB2" w:rsidR="00EE3DC9" w:rsidRPr="00EE3DC9" w:rsidRDefault="00EE3DC9" w:rsidP="00EE3DC9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</w:rPr>
      </w:pPr>
      <w:r w:rsidRPr="00EE3DC9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E3DC9">
        <w:rPr>
          <w:rFonts w:ascii="Arial" w:hAnsi="Arial" w:cs="Arial"/>
        </w:rPr>
        <w:instrText xml:space="preserve"> FORMCHECKBOX </w:instrText>
      </w:r>
      <w:r w:rsidRPr="00EE3DC9">
        <w:rPr>
          <w:rFonts w:ascii="Arial" w:hAnsi="Arial" w:cs="Arial"/>
        </w:rPr>
      </w:r>
      <w:r w:rsidRPr="00EE3DC9">
        <w:rPr>
          <w:rFonts w:ascii="Arial" w:hAnsi="Arial" w:cs="Arial"/>
        </w:rPr>
        <w:fldChar w:fldCharType="separate"/>
      </w:r>
      <w:r w:rsidRPr="00EE3DC9">
        <w:rPr>
          <w:rFonts w:ascii="Arial" w:hAnsi="Arial" w:cs="Arial"/>
        </w:rPr>
        <w:fldChar w:fldCharType="end"/>
      </w:r>
      <w:r w:rsidRPr="00EE3DC9">
        <w:rPr>
          <w:rFonts w:ascii="Arial" w:hAnsi="Arial" w:cs="Arial"/>
        </w:rPr>
        <w:t xml:space="preserve"> </w:t>
      </w:r>
      <w:r w:rsidRPr="00EE3DC9">
        <w:rPr>
          <w:rFonts w:ascii="Arial" w:hAnsi="Arial" w:cs="Arial"/>
        </w:rPr>
        <w:t>šatny,</w:t>
      </w:r>
    </w:p>
    <w:p w14:paraId="503172EF" w14:textId="77777777" w:rsidR="00EE3DC9" w:rsidRPr="00EE3DC9" w:rsidRDefault="00EE3DC9" w:rsidP="00EE3DC9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</w:rPr>
      </w:pPr>
      <w:r w:rsidRPr="00EE3DC9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E3DC9">
        <w:rPr>
          <w:rFonts w:ascii="Arial" w:hAnsi="Arial" w:cs="Arial"/>
        </w:rPr>
        <w:instrText xml:space="preserve"> FORMCHECKBOX </w:instrText>
      </w:r>
      <w:r w:rsidRPr="00EE3DC9">
        <w:rPr>
          <w:rFonts w:ascii="Arial" w:hAnsi="Arial" w:cs="Arial"/>
        </w:rPr>
      </w:r>
      <w:r w:rsidRPr="00EE3DC9">
        <w:rPr>
          <w:rFonts w:ascii="Arial" w:hAnsi="Arial" w:cs="Arial"/>
        </w:rPr>
        <w:fldChar w:fldCharType="separate"/>
      </w:r>
      <w:r w:rsidRPr="00EE3DC9">
        <w:rPr>
          <w:rFonts w:ascii="Arial" w:hAnsi="Arial" w:cs="Arial"/>
        </w:rPr>
        <w:fldChar w:fldCharType="end"/>
      </w:r>
      <w:r w:rsidRPr="00EE3DC9">
        <w:rPr>
          <w:rFonts w:ascii="Arial" w:hAnsi="Arial" w:cs="Arial"/>
        </w:rPr>
        <w:t xml:space="preserve"> </w:t>
      </w:r>
      <w:proofErr w:type="spellStart"/>
      <w:r w:rsidR="00B16A00" w:rsidRPr="00EE3DC9">
        <w:rPr>
          <w:rFonts w:ascii="Arial" w:hAnsi="Arial" w:cs="Arial"/>
        </w:rPr>
        <w:t>wc</w:t>
      </w:r>
      <w:proofErr w:type="spellEnd"/>
      <w:r w:rsidR="00B16A00" w:rsidRPr="00EE3DC9">
        <w:rPr>
          <w:rFonts w:ascii="Arial" w:hAnsi="Arial" w:cs="Arial"/>
        </w:rPr>
        <w:t xml:space="preserve">, </w:t>
      </w:r>
    </w:p>
    <w:p w14:paraId="25E30504" w14:textId="6F074F6D" w:rsidR="00EE3DC9" w:rsidRPr="00EE3DC9" w:rsidRDefault="00EE3DC9" w:rsidP="00EE3DC9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</w:rPr>
      </w:pPr>
      <w:r w:rsidRPr="00EE3DC9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E3DC9">
        <w:rPr>
          <w:rFonts w:ascii="Arial" w:hAnsi="Arial" w:cs="Arial"/>
        </w:rPr>
        <w:instrText xml:space="preserve"> FORMCHECKBOX </w:instrText>
      </w:r>
      <w:r w:rsidRPr="00EE3DC9">
        <w:rPr>
          <w:rFonts w:ascii="Arial" w:hAnsi="Arial" w:cs="Arial"/>
        </w:rPr>
      </w:r>
      <w:r w:rsidRPr="00EE3DC9">
        <w:rPr>
          <w:rFonts w:ascii="Arial" w:hAnsi="Arial" w:cs="Arial"/>
        </w:rPr>
        <w:fldChar w:fldCharType="separate"/>
      </w:r>
      <w:r w:rsidRPr="00EE3DC9">
        <w:rPr>
          <w:rFonts w:ascii="Arial" w:hAnsi="Arial" w:cs="Arial"/>
        </w:rPr>
        <w:fldChar w:fldCharType="end"/>
      </w:r>
      <w:r w:rsidRPr="00EE3DC9">
        <w:rPr>
          <w:rFonts w:ascii="Arial" w:hAnsi="Arial" w:cs="Arial"/>
        </w:rPr>
        <w:t xml:space="preserve"> s</w:t>
      </w:r>
      <w:r w:rsidR="00B16A00" w:rsidRPr="00EE3DC9">
        <w:rPr>
          <w:rFonts w:ascii="Arial" w:hAnsi="Arial" w:cs="Arial"/>
        </w:rPr>
        <w:t xml:space="preserve">polečné </w:t>
      </w:r>
      <w:r w:rsidRPr="00EE3DC9">
        <w:rPr>
          <w:rFonts w:ascii="Arial" w:hAnsi="Arial" w:cs="Arial"/>
        </w:rPr>
        <w:t>prostory,</w:t>
      </w:r>
    </w:p>
    <w:p w14:paraId="461B0FFD" w14:textId="5317026C" w:rsidR="00B16A00" w:rsidRPr="00EE3DC9" w:rsidRDefault="00EE3DC9" w:rsidP="00EE3DC9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</w:rPr>
      </w:pPr>
      <w:r w:rsidRPr="00EE3DC9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E3DC9">
        <w:rPr>
          <w:rFonts w:ascii="Arial" w:hAnsi="Arial" w:cs="Arial"/>
        </w:rPr>
        <w:instrText xml:space="preserve"> FORMCHECKBOX </w:instrText>
      </w:r>
      <w:r w:rsidRPr="00EE3DC9">
        <w:rPr>
          <w:rFonts w:ascii="Arial" w:hAnsi="Arial" w:cs="Arial"/>
        </w:rPr>
      </w:r>
      <w:r w:rsidRPr="00EE3DC9">
        <w:rPr>
          <w:rFonts w:ascii="Arial" w:hAnsi="Arial" w:cs="Arial"/>
        </w:rPr>
        <w:fldChar w:fldCharType="separate"/>
      </w:r>
      <w:r w:rsidRPr="00EE3DC9">
        <w:rPr>
          <w:rFonts w:ascii="Arial" w:hAnsi="Arial" w:cs="Arial"/>
        </w:rPr>
        <w:fldChar w:fldCharType="end"/>
      </w:r>
      <w:r w:rsidRPr="00EE3DC9">
        <w:rPr>
          <w:rFonts w:ascii="Arial" w:hAnsi="Arial" w:cs="Arial"/>
        </w:rPr>
        <w:t xml:space="preserve"> </w:t>
      </w:r>
      <w:r w:rsidR="00B16A00" w:rsidRPr="00EE3DC9">
        <w:rPr>
          <w:rFonts w:ascii="Arial" w:hAnsi="Arial" w:cs="Arial"/>
        </w:rPr>
        <w:t>venkovní prostory (dále jen „Předmět nájmu“).</w:t>
      </w:r>
    </w:p>
    <w:p w14:paraId="3A5A26E2" w14:textId="56327F77" w:rsidR="00B16A00" w:rsidRPr="00B16A00" w:rsidRDefault="00B16A00" w:rsidP="00B16A00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B16A00">
        <w:rPr>
          <w:rFonts w:ascii="Arial" w:hAnsi="Arial" w:cs="Arial"/>
        </w:rPr>
        <w:t>Pronajímatel přenechává Nájemci Předmět nájmu k</w:t>
      </w:r>
      <w:r w:rsidR="00CD445F">
        <w:rPr>
          <w:rFonts w:ascii="Arial" w:hAnsi="Arial" w:cs="Arial"/>
        </w:rPr>
        <w:t xml:space="preserve"> jednorázovému </w:t>
      </w:r>
      <w:r w:rsidRPr="00B16A00">
        <w:rPr>
          <w:rFonts w:ascii="Arial" w:hAnsi="Arial" w:cs="Arial"/>
        </w:rPr>
        <w:t>už</w:t>
      </w:r>
      <w:r>
        <w:rPr>
          <w:rFonts w:ascii="Arial" w:hAnsi="Arial" w:cs="Arial"/>
        </w:rPr>
        <w:t>ití</w:t>
      </w:r>
      <w:r w:rsidRPr="00B16A00">
        <w:rPr>
          <w:rFonts w:ascii="Arial" w:hAnsi="Arial" w:cs="Arial"/>
        </w:rPr>
        <w:t xml:space="preserve">, a to </w:t>
      </w:r>
      <w:r>
        <w:rPr>
          <w:rFonts w:ascii="Arial" w:hAnsi="Arial" w:cs="Arial"/>
        </w:rPr>
        <w:t>dne</w:t>
      </w:r>
      <w:r w:rsidRPr="00B16A00">
        <w:rPr>
          <w:rFonts w:ascii="Arial" w:hAnsi="Arial" w:cs="Arial"/>
        </w:rPr>
        <w:t xml:space="preserve"> </w:t>
      </w:r>
      <w:r w:rsidR="00EE7EDA">
        <w:rPr>
          <w:rFonts w:ascii="Arial" w:hAnsi="Arial" w:cs="Arial"/>
          <w:i/>
          <w:iCs/>
          <w:highlight w:val="yellow"/>
        </w:rPr>
        <w:t>………….</w:t>
      </w:r>
      <w:r w:rsidRPr="00B16A00">
        <w:rPr>
          <w:rFonts w:ascii="Arial" w:hAnsi="Arial" w:cs="Arial"/>
          <w:i/>
          <w:iCs/>
          <w:highlight w:val="yellow"/>
        </w:rPr>
        <w:t xml:space="preserve"> </w:t>
      </w:r>
      <w:r w:rsidR="00EE7EDA" w:rsidRPr="00EE7EDA">
        <w:rPr>
          <w:rFonts w:ascii="Arial" w:hAnsi="Arial" w:cs="Arial"/>
          <w:iCs/>
        </w:rPr>
        <w:t>v</w:t>
      </w:r>
      <w:r w:rsidR="00EE7EDA">
        <w:rPr>
          <w:rFonts w:ascii="Arial" w:hAnsi="Arial" w:cs="Arial"/>
          <w:iCs/>
        </w:rPr>
        <w:t> </w:t>
      </w:r>
      <w:r w:rsidR="00EE7EDA" w:rsidRPr="00EE7EDA">
        <w:rPr>
          <w:rFonts w:ascii="Arial" w:hAnsi="Arial" w:cs="Arial"/>
          <w:iCs/>
        </w:rPr>
        <w:t>čase</w:t>
      </w:r>
      <w:r w:rsidR="00EE7EDA">
        <w:rPr>
          <w:rFonts w:ascii="Arial" w:hAnsi="Arial" w:cs="Arial"/>
          <w:iCs/>
        </w:rPr>
        <w:t xml:space="preserve"> od</w:t>
      </w:r>
      <w:r w:rsidR="00EE7EDA" w:rsidRPr="00EE7EDA">
        <w:rPr>
          <w:rFonts w:ascii="Arial" w:hAnsi="Arial" w:cs="Arial"/>
          <w:i/>
          <w:iCs/>
          <w:highlight w:val="yellow"/>
        </w:rPr>
        <w:t>………</w:t>
      </w:r>
      <w:r w:rsidR="00EE7EDA">
        <w:rPr>
          <w:rFonts w:ascii="Arial" w:hAnsi="Arial" w:cs="Arial"/>
          <w:iCs/>
        </w:rPr>
        <w:t xml:space="preserve">hod. </w:t>
      </w:r>
      <w:r w:rsidR="00EE7EDA" w:rsidRPr="00EE7EDA">
        <w:rPr>
          <w:rFonts w:ascii="Arial" w:hAnsi="Arial" w:cs="Arial"/>
          <w:iCs/>
        </w:rPr>
        <w:t>do</w:t>
      </w:r>
      <w:r w:rsidR="00EE7EDA" w:rsidRPr="00EE7EDA">
        <w:rPr>
          <w:rFonts w:ascii="Arial" w:hAnsi="Arial" w:cs="Arial"/>
          <w:i/>
          <w:iCs/>
          <w:highlight w:val="yellow"/>
        </w:rPr>
        <w:t>………</w:t>
      </w:r>
      <w:r w:rsidR="00EE7EDA">
        <w:rPr>
          <w:rFonts w:ascii="Arial" w:hAnsi="Arial" w:cs="Arial"/>
          <w:iCs/>
        </w:rPr>
        <w:t>hod.</w:t>
      </w:r>
      <w:r w:rsidRPr="00EE7EDA">
        <w:rPr>
          <w:rFonts w:ascii="Arial" w:hAnsi="Arial" w:cs="Arial"/>
        </w:rPr>
        <w:t>,</w:t>
      </w:r>
      <w:r w:rsidRPr="00B16A00">
        <w:rPr>
          <w:rFonts w:ascii="Arial" w:hAnsi="Arial" w:cs="Arial"/>
        </w:rPr>
        <w:t xml:space="preserve"> kromě takto vymezeného času </w:t>
      </w:r>
      <w:r w:rsidR="00CD445F">
        <w:rPr>
          <w:rFonts w:ascii="Arial" w:hAnsi="Arial" w:cs="Arial"/>
        </w:rPr>
        <w:t xml:space="preserve">není </w:t>
      </w:r>
      <w:r w:rsidRPr="00B16A00">
        <w:rPr>
          <w:rFonts w:ascii="Arial" w:hAnsi="Arial" w:cs="Arial"/>
        </w:rPr>
        <w:t xml:space="preserve">Nájemce </w:t>
      </w:r>
      <w:r w:rsidR="00450874">
        <w:rPr>
          <w:rFonts w:ascii="Arial" w:hAnsi="Arial" w:cs="Arial"/>
        </w:rPr>
        <w:t xml:space="preserve">oprávněn se </w:t>
      </w:r>
      <w:r w:rsidRPr="00B16A00">
        <w:rPr>
          <w:rFonts w:ascii="Arial" w:hAnsi="Arial" w:cs="Arial"/>
        </w:rPr>
        <w:t>zdržovat v Předmětu nájmu</w:t>
      </w:r>
      <w:r w:rsidR="00CD445F">
        <w:rPr>
          <w:rFonts w:ascii="Arial" w:hAnsi="Arial" w:cs="Arial"/>
        </w:rPr>
        <w:t xml:space="preserve"> ani jej jinak užívat</w:t>
      </w:r>
      <w:r w:rsidRPr="00B16A00">
        <w:rPr>
          <w:rFonts w:ascii="Arial" w:hAnsi="Arial" w:cs="Arial"/>
        </w:rPr>
        <w:t>.</w:t>
      </w:r>
    </w:p>
    <w:p w14:paraId="2F927263" w14:textId="77777777" w:rsidR="00B16A00" w:rsidRPr="00B16A00" w:rsidRDefault="00B16A00" w:rsidP="00B16A00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color w:val="222222"/>
        </w:rPr>
      </w:pPr>
      <w:r w:rsidRPr="00B16A00">
        <w:rPr>
          <w:rFonts w:ascii="Arial" w:eastAsia="Times New Roman" w:hAnsi="Arial" w:cs="Arial"/>
          <w:color w:val="222222"/>
        </w:rPr>
        <w:t>Nájemce je povinen zajistit odchod všech osob do 30 minut po čase stanoveném v předchozím článku.</w:t>
      </w:r>
    </w:p>
    <w:p w14:paraId="1AFF2570" w14:textId="630B6D66" w:rsidR="00155245" w:rsidRPr="00B16A00" w:rsidRDefault="00155245" w:rsidP="00155245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i/>
          <w:iCs/>
        </w:rPr>
      </w:pPr>
      <w:r w:rsidRPr="00B16A00">
        <w:rPr>
          <w:rFonts w:ascii="Arial" w:hAnsi="Arial" w:cs="Arial"/>
        </w:rPr>
        <w:t xml:space="preserve">Účelem pronájmu podle této smlouvy je </w:t>
      </w:r>
      <w:r w:rsidRPr="00B16A00">
        <w:rPr>
          <w:rFonts w:ascii="Arial" w:hAnsi="Arial" w:cs="Arial"/>
          <w:i/>
          <w:iCs/>
          <w:highlight w:val="yellow"/>
        </w:rPr>
        <w:t xml:space="preserve">např. </w:t>
      </w:r>
      <w:r w:rsidR="009D4A88">
        <w:rPr>
          <w:rFonts w:ascii="Arial" w:hAnsi="Arial" w:cs="Arial"/>
          <w:i/>
          <w:iCs/>
          <w:highlight w:val="yellow"/>
        </w:rPr>
        <w:t>uspořádání plesu</w:t>
      </w:r>
      <w:r w:rsidRPr="00B16A00">
        <w:rPr>
          <w:rFonts w:ascii="Arial" w:hAnsi="Arial" w:cs="Arial"/>
          <w:i/>
          <w:iCs/>
          <w:highlight w:val="yellow"/>
        </w:rPr>
        <w:t xml:space="preserve"> apod.</w:t>
      </w:r>
      <w:r w:rsidRPr="00B16A00">
        <w:rPr>
          <w:rFonts w:ascii="Arial" w:hAnsi="Arial" w:cs="Arial"/>
        </w:rPr>
        <w:t>, Nájemce není oprávněn uží</w:t>
      </w:r>
      <w:r>
        <w:rPr>
          <w:rFonts w:ascii="Arial" w:hAnsi="Arial" w:cs="Arial"/>
        </w:rPr>
        <w:t>t</w:t>
      </w:r>
      <w:r w:rsidRPr="00B16A00">
        <w:rPr>
          <w:rFonts w:ascii="Arial" w:hAnsi="Arial" w:cs="Arial"/>
        </w:rPr>
        <w:t xml:space="preserve"> Předmět nájmu za jiným než takto sjednaným účelem.</w:t>
      </w:r>
    </w:p>
    <w:p w14:paraId="203B01FB" w14:textId="4B3E5737" w:rsidR="00B16A00" w:rsidRPr="00B16A00" w:rsidRDefault="00B16A00" w:rsidP="00B16A00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i/>
          <w:iCs/>
          <w:color w:val="222222"/>
        </w:rPr>
      </w:pPr>
      <w:r w:rsidRPr="00B16A00">
        <w:rPr>
          <w:rFonts w:ascii="Arial" w:eastAsia="Times New Roman" w:hAnsi="Arial" w:cs="Arial"/>
          <w:color w:val="222222"/>
        </w:rPr>
        <w:t>Nájemce prohlašuje, že MÁ / NEMÁ</w:t>
      </w:r>
      <w:r w:rsidRPr="00B16A00">
        <w:rPr>
          <w:rStyle w:val="Znakapoznpodarou"/>
          <w:rFonts w:ascii="Arial" w:eastAsia="Times New Roman" w:hAnsi="Arial" w:cs="Arial"/>
          <w:color w:val="222222"/>
        </w:rPr>
        <w:footnoteReference w:id="1"/>
      </w:r>
      <w:r w:rsidRPr="00B16A00">
        <w:rPr>
          <w:rFonts w:ascii="Arial" w:eastAsia="Times New Roman" w:hAnsi="Arial" w:cs="Arial"/>
          <w:color w:val="222222"/>
        </w:rPr>
        <w:t xml:space="preserve"> zájem o přípravu sálu</w:t>
      </w:r>
      <w:r w:rsidR="00EE3DC9">
        <w:rPr>
          <w:rFonts w:ascii="Arial" w:eastAsia="Times New Roman" w:hAnsi="Arial" w:cs="Arial"/>
          <w:color w:val="222222"/>
        </w:rPr>
        <w:t>/přísálí</w:t>
      </w:r>
      <w:r w:rsidRPr="00B16A00">
        <w:rPr>
          <w:rFonts w:ascii="Arial" w:eastAsia="Times New Roman" w:hAnsi="Arial" w:cs="Arial"/>
          <w:color w:val="222222"/>
        </w:rPr>
        <w:t xml:space="preserve"> před </w:t>
      </w:r>
      <w:r w:rsidR="00CE038E">
        <w:rPr>
          <w:rFonts w:ascii="Arial" w:eastAsia="Times New Roman" w:hAnsi="Arial" w:cs="Arial"/>
          <w:color w:val="222222"/>
        </w:rPr>
        <w:t>převzetím</w:t>
      </w:r>
      <w:r w:rsidRPr="00B16A00">
        <w:rPr>
          <w:rFonts w:ascii="Arial" w:eastAsia="Times New Roman" w:hAnsi="Arial" w:cs="Arial"/>
          <w:color w:val="222222"/>
        </w:rPr>
        <w:t xml:space="preserve"> Předmětu nájmu. Pokud Nájemce projevil o přípravu sálu podle předchozí věty zájem, </w:t>
      </w:r>
      <w:r w:rsidRPr="00B16A00">
        <w:rPr>
          <w:rFonts w:ascii="Arial" w:eastAsia="Times New Roman" w:hAnsi="Arial" w:cs="Arial"/>
          <w:color w:val="222222"/>
        </w:rPr>
        <w:lastRenderedPageBreak/>
        <w:t xml:space="preserve">Pronajímatel se zavazuje před </w:t>
      </w:r>
      <w:r w:rsidR="00CE038E">
        <w:rPr>
          <w:rFonts w:ascii="Arial" w:eastAsia="Times New Roman" w:hAnsi="Arial" w:cs="Arial"/>
          <w:color w:val="222222"/>
        </w:rPr>
        <w:t>převzetím</w:t>
      </w:r>
      <w:r w:rsidRPr="00B16A00">
        <w:rPr>
          <w:rFonts w:ascii="Arial" w:eastAsia="Times New Roman" w:hAnsi="Arial" w:cs="Arial"/>
          <w:color w:val="222222"/>
        </w:rPr>
        <w:t xml:space="preserve"> Předmětu nájmu Nájemcem zajistit přípravu sálu v rozsahu </w:t>
      </w:r>
      <w:r w:rsidRPr="00B16A00">
        <w:rPr>
          <w:rFonts w:ascii="Arial" w:eastAsia="Times New Roman" w:hAnsi="Arial" w:cs="Arial"/>
          <w:i/>
          <w:iCs/>
          <w:color w:val="222222"/>
          <w:highlight w:val="yellow"/>
        </w:rPr>
        <w:t>např. přípravy stolů včetně ubrusů, přípravy židlí apod.</w:t>
      </w:r>
    </w:p>
    <w:p w14:paraId="21ABD39B" w14:textId="27709DAC" w:rsidR="00155245" w:rsidRPr="00AC2167" w:rsidRDefault="00155245" w:rsidP="00155245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AC2167">
        <w:rPr>
          <w:rFonts w:ascii="Arial" w:eastAsia="Times New Roman" w:hAnsi="Arial" w:cs="Arial"/>
          <w:color w:val="222222"/>
        </w:rPr>
        <w:t>Nájemce prohlašuje, že MÁ / NEMÁ</w:t>
      </w:r>
      <w:r w:rsidRPr="00B16A00">
        <w:rPr>
          <w:rStyle w:val="Znakapoznpodarou"/>
          <w:rFonts w:ascii="Arial" w:eastAsia="Times New Roman" w:hAnsi="Arial" w:cs="Arial"/>
          <w:color w:val="222222"/>
        </w:rPr>
        <w:footnoteReference w:id="2"/>
      </w:r>
      <w:r w:rsidRPr="00AC2167">
        <w:rPr>
          <w:rFonts w:ascii="Arial" w:eastAsia="Times New Roman" w:hAnsi="Arial" w:cs="Arial"/>
          <w:color w:val="222222"/>
        </w:rPr>
        <w:t xml:space="preserve"> zájem učinit součástí Předmětu nájmu rovněž prostory výčepu</w:t>
      </w:r>
      <w:r>
        <w:rPr>
          <w:rFonts w:ascii="Arial" w:eastAsia="Times New Roman" w:hAnsi="Arial" w:cs="Arial"/>
          <w:color w:val="222222"/>
        </w:rPr>
        <w:t xml:space="preserve"> v přísálí Předmětu nájmu (dále jen „Výčep“); jehož </w:t>
      </w:r>
      <w:r w:rsidR="00AB0302">
        <w:rPr>
          <w:rFonts w:ascii="Arial" w:eastAsia="Times New Roman" w:hAnsi="Arial" w:cs="Arial"/>
          <w:color w:val="222222"/>
        </w:rPr>
        <w:t xml:space="preserve">provoz bude zajišťovat provozovatel Výčepu, kterým je </w:t>
      </w:r>
      <w:r w:rsidR="00AB0302" w:rsidRPr="005B06D4">
        <w:rPr>
          <w:rFonts w:ascii="Arial" w:eastAsia="Times New Roman" w:hAnsi="Arial" w:cs="Arial"/>
          <w:color w:val="222222"/>
          <w:highlight w:val="yellow"/>
        </w:rPr>
        <w:t>……………………………</w:t>
      </w:r>
      <w:r w:rsidR="00AB0302">
        <w:rPr>
          <w:rFonts w:ascii="Arial" w:eastAsia="Times New Roman" w:hAnsi="Arial" w:cs="Arial"/>
          <w:color w:val="222222"/>
        </w:rPr>
        <w:t xml:space="preserve"> (dále jen „Provozovatel výčepu); </w:t>
      </w:r>
      <w:r>
        <w:rPr>
          <w:rFonts w:ascii="Arial" w:eastAsia="Times New Roman" w:hAnsi="Arial" w:cs="Arial"/>
          <w:color w:val="222222"/>
        </w:rPr>
        <w:t xml:space="preserve">v případě, že Nájemce projeví zájem o pronájem Výčepu podle předchozí věty, zavazuje se v tomto ohledu zkontaktovat </w:t>
      </w:r>
      <w:r w:rsidR="005B06D4">
        <w:rPr>
          <w:rFonts w:ascii="Arial" w:eastAsia="Times New Roman" w:hAnsi="Arial" w:cs="Arial"/>
          <w:color w:val="222222"/>
        </w:rPr>
        <w:t>P</w:t>
      </w:r>
      <w:r>
        <w:rPr>
          <w:rFonts w:ascii="Arial" w:eastAsia="Times New Roman" w:hAnsi="Arial" w:cs="Arial"/>
          <w:color w:val="222222"/>
        </w:rPr>
        <w:t xml:space="preserve">rovozovatele Výčepu, a s tímto si dohodnout </w:t>
      </w:r>
      <w:r w:rsidR="005B06D4">
        <w:rPr>
          <w:rFonts w:ascii="Arial" w:eastAsia="Times New Roman" w:hAnsi="Arial" w:cs="Arial"/>
          <w:color w:val="222222"/>
        </w:rPr>
        <w:t>provoz</w:t>
      </w:r>
      <w:r>
        <w:rPr>
          <w:rFonts w:ascii="Arial" w:eastAsia="Times New Roman" w:hAnsi="Arial" w:cs="Arial"/>
          <w:color w:val="222222"/>
        </w:rPr>
        <w:t xml:space="preserve"> Výčepu.</w:t>
      </w:r>
    </w:p>
    <w:p w14:paraId="29BF3BDA" w14:textId="57F4CCD2" w:rsidR="00CE038E" w:rsidRPr="00B16A00" w:rsidRDefault="00CE038E" w:rsidP="00CE038E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color w:val="222222"/>
        </w:rPr>
      </w:pPr>
      <w:r w:rsidRPr="00B16A00">
        <w:rPr>
          <w:rFonts w:ascii="Arial" w:hAnsi="Arial" w:cs="Arial"/>
          <w:color w:val="222222"/>
        </w:rPr>
        <w:t>Nájemce prohlašuje, že Předmět nájmu převzal od Pronajímatele bez vad a ve stavu způsobilém k</w:t>
      </w:r>
      <w:r w:rsidR="002714FC">
        <w:rPr>
          <w:rFonts w:ascii="Arial" w:hAnsi="Arial" w:cs="Arial"/>
          <w:color w:val="222222"/>
        </w:rPr>
        <w:t> </w:t>
      </w:r>
      <w:r w:rsidRPr="00B16A00">
        <w:rPr>
          <w:rFonts w:ascii="Arial" w:hAnsi="Arial" w:cs="Arial"/>
          <w:color w:val="222222"/>
        </w:rPr>
        <w:t>užívání</w:t>
      </w:r>
      <w:r w:rsidR="002714FC">
        <w:rPr>
          <w:rFonts w:ascii="Arial" w:hAnsi="Arial" w:cs="Arial"/>
          <w:color w:val="222222"/>
        </w:rPr>
        <w:t xml:space="preserve">, pokud Nájemce projevil zájem o přípravu sálu ve smyslu </w:t>
      </w:r>
      <w:r w:rsidR="002714FC" w:rsidRPr="00B16A00">
        <w:rPr>
          <w:rFonts w:ascii="Arial" w:eastAsia="Times New Roman" w:hAnsi="Arial" w:cs="Arial"/>
          <w:color w:val="222222"/>
        </w:rPr>
        <w:t xml:space="preserve">čl. </w:t>
      </w:r>
      <w:r w:rsidR="00041CB6">
        <w:rPr>
          <w:rFonts w:ascii="Arial" w:eastAsia="Times New Roman" w:hAnsi="Arial" w:cs="Arial"/>
          <w:color w:val="222222"/>
        </w:rPr>
        <w:t>6</w:t>
      </w:r>
      <w:r w:rsidR="002714FC" w:rsidRPr="00B16A00">
        <w:rPr>
          <w:rFonts w:ascii="Arial" w:eastAsia="Times New Roman" w:hAnsi="Arial" w:cs="Arial"/>
          <w:color w:val="222222"/>
        </w:rPr>
        <w:t xml:space="preserve"> této smlouvy</w:t>
      </w:r>
      <w:r w:rsidR="002714FC">
        <w:rPr>
          <w:rFonts w:ascii="Arial" w:eastAsia="Times New Roman" w:hAnsi="Arial" w:cs="Arial"/>
          <w:color w:val="222222"/>
        </w:rPr>
        <w:t>, tak současně prohlašuje, že převzal sál s přípravami, na kterých se s Pronajímatelem dohodl</w:t>
      </w:r>
      <w:r w:rsidRPr="00B16A00">
        <w:rPr>
          <w:rFonts w:ascii="Arial" w:hAnsi="Arial" w:cs="Arial"/>
          <w:color w:val="222222"/>
        </w:rPr>
        <w:t>.</w:t>
      </w:r>
    </w:p>
    <w:p w14:paraId="2867E0EE" w14:textId="58459D1C" w:rsidR="00CE038E" w:rsidRPr="00B16A00" w:rsidRDefault="00CE038E" w:rsidP="00CE038E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color w:val="222222"/>
        </w:rPr>
      </w:pPr>
      <w:r w:rsidRPr="00B16A00">
        <w:rPr>
          <w:rFonts w:ascii="Arial" w:hAnsi="Arial" w:cs="Arial"/>
          <w:color w:val="222222"/>
        </w:rPr>
        <w:t xml:space="preserve">Při převzetí Předmětu nájmu je Nájemce povinen zaplatit Pronajímateli kauci ve výši 3.000 Kč, kterou Pronajímatel vrátí Nájemci při skončení nájmu; v případě, že Pronajímatel zjistí při převzetí Předmětu nájmu po skončení nájmu, že na Předmětu nájmu nebo jeho inventáři byla způsobena škoda, je oprávněn započíst svůj nárok na náhradu této škody proti nároku </w:t>
      </w:r>
      <w:r w:rsidR="00CD445F">
        <w:rPr>
          <w:rFonts w:ascii="Arial" w:hAnsi="Arial" w:cs="Arial"/>
          <w:color w:val="222222"/>
        </w:rPr>
        <w:t>Nájemce</w:t>
      </w:r>
      <w:r w:rsidRPr="00B16A00">
        <w:rPr>
          <w:rFonts w:ascii="Arial" w:hAnsi="Arial" w:cs="Arial"/>
          <w:color w:val="222222"/>
        </w:rPr>
        <w:t xml:space="preserve"> na vrácení kauce.</w:t>
      </w:r>
    </w:p>
    <w:p w14:paraId="342CCFEC" w14:textId="479D07B2" w:rsidR="00CE038E" w:rsidRPr="00B16A00" w:rsidRDefault="00CE038E" w:rsidP="00CE038E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color w:val="222222"/>
        </w:rPr>
      </w:pPr>
      <w:r w:rsidRPr="00B16A00">
        <w:rPr>
          <w:rFonts w:ascii="Arial" w:eastAsia="Times New Roman" w:hAnsi="Arial" w:cs="Arial"/>
          <w:color w:val="222222"/>
        </w:rPr>
        <w:t xml:space="preserve">Nájemné se sjednává ve výši </w:t>
      </w:r>
      <w:r w:rsidRPr="00AD4795">
        <w:rPr>
          <w:rFonts w:ascii="Arial" w:eastAsia="Times New Roman" w:hAnsi="Arial" w:cs="Arial"/>
          <w:color w:val="222222"/>
          <w:highlight w:val="yellow"/>
        </w:rPr>
        <w:t>…………….</w:t>
      </w:r>
      <w:r w:rsidRPr="00B16A00">
        <w:rPr>
          <w:rFonts w:ascii="Arial" w:eastAsia="Times New Roman" w:hAnsi="Arial" w:cs="Arial"/>
          <w:color w:val="222222"/>
        </w:rPr>
        <w:t xml:space="preserve">.; pokud Nájemce projevil zájem o přípravu sálu ve smyslu čl. </w:t>
      </w:r>
      <w:r w:rsidR="00CD445F">
        <w:rPr>
          <w:rFonts w:ascii="Arial" w:eastAsia="Times New Roman" w:hAnsi="Arial" w:cs="Arial"/>
          <w:color w:val="222222"/>
        </w:rPr>
        <w:t>6</w:t>
      </w:r>
      <w:r w:rsidRPr="00B16A00">
        <w:rPr>
          <w:rFonts w:ascii="Arial" w:eastAsia="Times New Roman" w:hAnsi="Arial" w:cs="Arial"/>
          <w:color w:val="222222"/>
        </w:rPr>
        <w:t xml:space="preserve"> této smlouvy, je povinen Pronajímateli jako součást nájemného dále </w:t>
      </w:r>
      <w:r w:rsidR="00CD445F">
        <w:rPr>
          <w:rFonts w:ascii="Arial" w:eastAsia="Times New Roman" w:hAnsi="Arial" w:cs="Arial"/>
          <w:color w:val="222222"/>
        </w:rPr>
        <w:t>zaplatit</w:t>
      </w:r>
      <w:r w:rsidRPr="00B16A00">
        <w:rPr>
          <w:rFonts w:ascii="Arial" w:eastAsia="Times New Roman" w:hAnsi="Arial" w:cs="Arial"/>
          <w:color w:val="222222"/>
        </w:rPr>
        <w:t xml:space="preserve"> částku </w:t>
      </w:r>
      <w:r w:rsidRPr="00AD4795">
        <w:rPr>
          <w:rFonts w:ascii="Arial" w:eastAsia="Times New Roman" w:hAnsi="Arial" w:cs="Arial"/>
          <w:color w:val="222222"/>
          <w:highlight w:val="yellow"/>
        </w:rPr>
        <w:t>……………..</w:t>
      </w:r>
      <w:r w:rsidRPr="00B16A00">
        <w:rPr>
          <w:rFonts w:ascii="Arial" w:eastAsia="Times New Roman" w:hAnsi="Arial" w:cs="Arial"/>
          <w:color w:val="222222"/>
        </w:rPr>
        <w:t xml:space="preserve"> za tuto službu.</w:t>
      </w:r>
    </w:p>
    <w:p w14:paraId="363152D2" w14:textId="2DE5411A" w:rsidR="00CE038E" w:rsidRPr="00B16A00" w:rsidRDefault="00CE038E" w:rsidP="00CE038E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eastAsia="Times New Roman" w:hAnsi="Arial" w:cs="Arial"/>
          <w:color w:val="222222"/>
        </w:rPr>
      </w:pPr>
      <w:r w:rsidRPr="00B16A00">
        <w:rPr>
          <w:rFonts w:ascii="Arial" w:eastAsia="Times New Roman" w:hAnsi="Arial" w:cs="Arial"/>
          <w:color w:val="222222"/>
        </w:rPr>
        <w:t xml:space="preserve">Nájemné je splatné </w:t>
      </w:r>
      <w:r>
        <w:rPr>
          <w:rFonts w:ascii="Arial" w:eastAsia="Times New Roman" w:hAnsi="Arial" w:cs="Arial"/>
          <w:color w:val="222222"/>
        </w:rPr>
        <w:t xml:space="preserve">do </w:t>
      </w:r>
      <w:r w:rsidRPr="00700D22">
        <w:rPr>
          <w:rFonts w:ascii="Arial" w:eastAsia="Times New Roman" w:hAnsi="Arial" w:cs="Arial"/>
          <w:color w:val="222222"/>
          <w:highlight w:val="yellow"/>
        </w:rPr>
        <w:t>5 dnů od podpisu této smlouvy</w:t>
      </w:r>
      <w:r w:rsidRPr="00B16A00">
        <w:rPr>
          <w:rFonts w:ascii="Arial" w:eastAsia="Times New Roman" w:hAnsi="Arial" w:cs="Arial"/>
          <w:color w:val="222222"/>
        </w:rPr>
        <w:t xml:space="preserve">, a to na </w:t>
      </w:r>
      <w:r w:rsidR="00CD445F">
        <w:rPr>
          <w:rFonts w:ascii="Arial" w:eastAsia="Times New Roman" w:hAnsi="Arial" w:cs="Arial"/>
          <w:color w:val="222222"/>
        </w:rPr>
        <w:t xml:space="preserve">bankovní </w:t>
      </w:r>
      <w:r w:rsidRPr="00B16A00">
        <w:rPr>
          <w:rFonts w:ascii="Arial" w:eastAsia="Times New Roman" w:hAnsi="Arial" w:cs="Arial"/>
          <w:color w:val="222222"/>
        </w:rPr>
        <w:t>účet Pronajímatele označený v záhlaví této smlouvy, Nájemné se považuje za zaplacené připsáním na účet Pronajímatele.</w:t>
      </w:r>
      <w:r w:rsidR="00AD4795">
        <w:rPr>
          <w:rFonts w:ascii="Arial" w:eastAsia="Times New Roman" w:hAnsi="Arial" w:cs="Arial"/>
          <w:color w:val="222222"/>
        </w:rPr>
        <w:t xml:space="preserve"> Nájemce se zavazuje provést platbu nájemného řádně a včas</w:t>
      </w:r>
      <w:r w:rsidR="00EE3DC9">
        <w:rPr>
          <w:rFonts w:ascii="Arial" w:eastAsia="Times New Roman" w:hAnsi="Arial" w:cs="Arial"/>
          <w:color w:val="222222"/>
        </w:rPr>
        <w:t xml:space="preserve">. </w:t>
      </w:r>
    </w:p>
    <w:p w14:paraId="777C0C24" w14:textId="0A27C31F" w:rsidR="00B16A00" w:rsidRPr="00B16A00" w:rsidRDefault="00B16A00" w:rsidP="00B16A00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B16A00">
        <w:rPr>
          <w:rFonts w:ascii="Arial" w:hAnsi="Arial" w:cs="Arial"/>
        </w:rPr>
        <w:t xml:space="preserve">Nájemce se zavazuje, že při užití Předmětu nájmu Nájemcem bude </w:t>
      </w:r>
      <w:r w:rsidR="00700D22">
        <w:rPr>
          <w:rFonts w:ascii="Arial" w:hAnsi="Arial" w:cs="Arial"/>
        </w:rPr>
        <w:t>po celou dobu</w:t>
      </w:r>
      <w:r w:rsidRPr="00B16A00">
        <w:rPr>
          <w:rFonts w:ascii="Arial" w:hAnsi="Arial" w:cs="Arial"/>
        </w:rPr>
        <w:t xml:space="preserve"> přítomna/en </w:t>
      </w:r>
      <w:r w:rsidR="00CD445F" w:rsidRPr="00CD445F">
        <w:rPr>
          <w:rFonts w:ascii="Arial" w:hAnsi="Arial" w:cs="Arial"/>
          <w:i/>
          <w:iCs/>
          <w:highlight w:val="yellow"/>
        </w:rPr>
        <w:t>…………………………………….</w:t>
      </w:r>
      <w:r w:rsidRPr="00B16A00">
        <w:rPr>
          <w:rFonts w:ascii="Arial" w:hAnsi="Arial" w:cs="Arial"/>
        </w:rPr>
        <w:t xml:space="preserve"> (dále jen „Odpovědná osoba“), která/ý, bude dbát o zachování pořádku a dodržování všech ustanovení této smlouvy, platných vyhlášek, zákonů a nařízení. Pronajímatel se může na O</w:t>
      </w:r>
      <w:r w:rsidR="00667A90">
        <w:rPr>
          <w:rFonts w:ascii="Arial" w:hAnsi="Arial" w:cs="Arial"/>
        </w:rPr>
        <w:t>dpovědnou osobu obrátit na tel. č. </w:t>
      </w:r>
      <w:r w:rsidRPr="00B16A00">
        <w:rPr>
          <w:rFonts w:ascii="Arial" w:hAnsi="Arial" w:cs="Arial"/>
          <w:highlight w:val="yellow"/>
        </w:rPr>
        <w:t>………………</w:t>
      </w:r>
    </w:p>
    <w:p w14:paraId="0403048C" w14:textId="5F1C917F" w:rsidR="00B16A00" w:rsidRPr="00EE3DC9" w:rsidRDefault="00B16A00" w:rsidP="00B16A00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/>
          <w:bCs/>
          <w:u w:val="single"/>
        </w:rPr>
      </w:pPr>
      <w:r w:rsidRPr="00EE3DC9">
        <w:rPr>
          <w:rFonts w:ascii="Arial" w:hAnsi="Arial" w:cs="Arial"/>
          <w:b/>
          <w:bCs/>
          <w:u w:val="single"/>
        </w:rPr>
        <w:t>Nájemce se zavazuje v Předmětu nájmu dodržovat noční klid v období od 22:00 hod. do 6:00 hod. a zákaz kouření ve všech vnitřních prostorách.</w:t>
      </w:r>
      <w:r w:rsidR="00EE3DC9" w:rsidRPr="00EE3DC9">
        <w:rPr>
          <w:rFonts w:ascii="Arial" w:hAnsi="Arial" w:cs="Arial"/>
          <w:b/>
          <w:bCs/>
          <w:u w:val="single"/>
        </w:rPr>
        <w:t xml:space="preserve"> Venkovní akce v areálu sokolovny jsou po 22:00 hod. zakázané. Hlasitost hudební produkce uvnitř budovy musí být přizpůsobena tak, aby nenarušovala noční klid. Okna na sále i přísálí musí zůstat v případě hudební produkce po 22:00 hod. striktně uzavřeny.</w:t>
      </w:r>
    </w:p>
    <w:p w14:paraId="66933081" w14:textId="27441769" w:rsidR="002714FC" w:rsidRPr="00B16A00" w:rsidRDefault="00806784" w:rsidP="002714FC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</w:t>
      </w:r>
      <w:r w:rsidR="002714FC" w:rsidRPr="002714FC">
        <w:rPr>
          <w:rFonts w:ascii="Arial" w:hAnsi="Arial" w:cs="Arial"/>
        </w:rPr>
        <w:t xml:space="preserve"> </w:t>
      </w:r>
      <w:r w:rsidR="006C2794">
        <w:rPr>
          <w:rFonts w:ascii="Arial" w:hAnsi="Arial" w:cs="Arial"/>
        </w:rPr>
        <w:t>bere na vědomí, že případnou výzdobou Předmětu nájmu</w:t>
      </w:r>
      <w:r w:rsidR="002714FC" w:rsidRPr="002714FC">
        <w:rPr>
          <w:rFonts w:ascii="Arial" w:hAnsi="Arial" w:cs="Arial"/>
        </w:rPr>
        <w:t xml:space="preserve"> nesmí </w:t>
      </w:r>
      <w:r w:rsidR="00F37159">
        <w:rPr>
          <w:rFonts w:ascii="Arial" w:hAnsi="Arial" w:cs="Arial"/>
        </w:rPr>
        <w:t>zasáhnout do </w:t>
      </w:r>
      <w:r w:rsidR="006C2794">
        <w:rPr>
          <w:rFonts w:ascii="Arial" w:hAnsi="Arial" w:cs="Arial"/>
        </w:rPr>
        <w:t xml:space="preserve">stěn ani </w:t>
      </w:r>
      <w:r w:rsidR="00667A90" w:rsidRPr="002714FC">
        <w:rPr>
          <w:rFonts w:ascii="Arial" w:hAnsi="Arial" w:cs="Arial"/>
        </w:rPr>
        <w:t>stěny a</w:t>
      </w:r>
      <w:r w:rsidR="00667A90">
        <w:rPr>
          <w:rFonts w:ascii="Arial" w:hAnsi="Arial" w:cs="Arial"/>
        </w:rPr>
        <w:t xml:space="preserve">nebo </w:t>
      </w:r>
      <w:proofErr w:type="gramStart"/>
      <w:r w:rsidR="00667A90">
        <w:rPr>
          <w:rFonts w:ascii="Arial" w:hAnsi="Arial" w:cs="Arial"/>
        </w:rPr>
        <w:t>zařízení</w:t>
      </w:r>
      <w:proofErr w:type="gramEnd"/>
      <w:r w:rsidR="00667A90">
        <w:rPr>
          <w:rFonts w:ascii="Arial" w:hAnsi="Arial" w:cs="Arial"/>
        </w:rPr>
        <w:t xml:space="preserve"> </w:t>
      </w:r>
      <w:r w:rsidR="006C2794">
        <w:rPr>
          <w:rFonts w:ascii="Arial" w:hAnsi="Arial" w:cs="Arial"/>
        </w:rPr>
        <w:t xml:space="preserve">jakkoliv </w:t>
      </w:r>
      <w:r w:rsidR="002714FC" w:rsidRPr="002714FC">
        <w:rPr>
          <w:rFonts w:ascii="Arial" w:hAnsi="Arial" w:cs="Arial"/>
        </w:rPr>
        <w:t>poškodit.</w:t>
      </w:r>
    </w:p>
    <w:p w14:paraId="5A14C0F9" w14:textId="77777777" w:rsidR="00EE3DC9" w:rsidRPr="00EE3DC9" w:rsidRDefault="00B16A00" w:rsidP="00B16A00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EE3DC9">
        <w:rPr>
          <w:rFonts w:ascii="Arial" w:hAnsi="Arial" w:cs="Arial"/>
        </w:rPr>
        <w:t xml:space="preserve">Nájemce se zavazuje po </w:t>
      </w:r>
      <w:r w:rsidR="00700D22" w:rsidRPr="00EE3DC9">
        <w:rPr>
          <w:rFonts w:ascii="Arial" w:hAnsi="Arial" w:cs="Arial"/>
        </w:rPr>
        <w:t>skončení nájmu</w:t>
      </w:r>
      <w:r w:rsidRPr="00EE3DC9">
        <w:rPr>
          <w:rFonts w:ascii="Arial" w:hAnsi="Arial" w:cs="Arial"/>
        </w:rPr>
        <w:t xml:space="preserve"> provést úklid</w:t>
      </w:r>
      <w:r w:rsidR="00700D22" w:rsidRPr="00EE3DC9">
        <w:rPr>
          <w:rFonts w:ascii="Arial" w:hAnsi="Arial" w:cs="Arial"/>
        </w:rPr>
        <w:t xml:space="preserve"> celého Předmětu nájmu</w:t>
      </w:r>
      <w:r w:rsidR="002714FC" w:rsidRPr="00EE3DC9">
        <w:rPr>
          <w:rFonts w:ascii="Arial" w:hAnsi="Arial" w:cs="Arial"/>
        </w:rPr>
        <w:t xml:space="preserve"> a odstranit veškerou případnou výzdobu</w:t>
      </w:r>
      <w:r w:rsidRPr="00EE3DC9">
        <w:rPr>
          <w:rFonts w:ascii="Arial" w:hAnsi="Arial" w:cs="Arial"/>
        </w:rPr>
        <w:t xml:space="preserve"> </w:t>
      </w:r>
      <w:r w:rsidR="00667A90" w:rsidRPr="00EE3DC9">
        <w:rPr>
          <w:rFonts w:ascii="Arial" w:hAnsi="Arial" w:cs="Arial"/>
        </w:rPr>
        <w:t>a</w:t>
      </w:r>
      <w:r w:rsidRPr="00EE3DC9">
        <w:rPr>
          <w:rFonts w:ascii="Arial" w:hAnsi="Arial" w:cs="Arial"/>
        </w:rPr>
        <w:t xml:space="preserve"> Př</w:t>
      </w:r>
      <w:r w:rsidR="002714FC" w:rsidRPr="00EE3DC9">
        <w:rPr>
          <w:rFonts w:ascii="Arial" w:hAnsi="Arial" w:cs="Arial"/>
        </w:rPr>
        <w:t xml:space="preserve">edmět </w:t>
      </w:r>
      <w:r w:rsidR="00667A90" w:rsidRPr="00EE3DC9">
        <w:rPr>
          <w:rFonts w:ascii="Arial" w:hAnsi="Arial" w:cs="Arial"/>
        </w:rPr>
        <w:t>nájmu odevzdat</w:t>
      </w:r>
      <w:r w:rsidR="002714FC" w:rsidRPr="00EE3DC9">
        <w:rPr>
          <w:rFonts w:ascii="Arial" w:hAnsi="Arial" w:cs="Arial"/>
        </w:rPr>
        <w:t xml:space="preserve"> Pronajímateli ve stavu, ve </w:t>
      </w:r>
      <w:r w:rsidRPr="00EE3DC9">
        <w:rPr>
          <w:rFonts w:ascii="Arial" w:hAnsi="Arial" w:cs="Arial"/>
        </w:rPr>
        <w:t>kterém jej převzal, přičemž je povinen třídit odpad.</w:t>
      </w:r>
      <w:r w:rsidR="00EE3DC9" w:rsidRPr="00EE3DC9">
        <w:rPr>
          <w:rFonts w:ascii="Arial" w:hAnsi="Arial" w:cs="Arial"/>
        </w:rPr>
        <w:t xml:space="preserve"> </w:t>
      </w:r>
    </w:p>
    <w:p w14:paraId="02D21C32" w14:textId="0602A8FE" w:rsidR="00B16A00" w:rsidRPr="00EE3DC9" w:rsidRDefault="00EE3DC9" w:rsidP="00B16A00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/>
          <w:bCs/>
          <w:u w:val="single"/>
        </w:rPr>
      </w:pPr>
      <w:r w:rsidRPr="00EE3DC9">
        <w:rPr>
          <w:rFonts w:ascii="Arial" w:hAnsi="Arial" w:cs="Arial"/>
          <w:b/>
          <w:bCs/>
          <w:u w:val="single"/>
        </w:rPr>
        <w:lastRenderedPageBreak/>
        <w:t xml:space="preserve">Vytříděný odpad musí být </w:t>
      </w:r>
      <w:r>
        <w:rPr>
          <w:rFonts w:ascii="Arial" w:hAnsi="Arial" w:cs="Arial"/>
          <w:b/>
          <w:bCs/>
          <w:u w:val="single"/>
        </w:rPr>
        <w:t>odvezen</w:t>
      </w:r>
      <w:r w:rsidRPr="00EE3DC9">
        <w:rPr>
          <w:rFonts w:ascii="Arial" w:hAnsi="Arial" w:cs="Arial"/>
          <w:b/>
          <w:bCs/>
          <w:u w:val="single"/>
        </w:rPr>
        <w:t>, nebo může být v otevírací době zavezen do sběrného dvora obce Kačice.</w:t>
      </w:r>
      <w:r>
        <w:rPr>
          <w:rFonts w:ascii="Arial" w:hAnsi="Arial" w:cs="Arial"/>
          <w:b/>
          <w:bCs/>
          <w:u w:val="single"/>
        </w:rPr>
        <w:t xml:space="preserve"> Není přípustné odpady odkládat do sběrného hnízda na tříděný odpad u sokolovny.</w:t>
      </w:r>
    </w:p>
    <w:p w14:paraId="51905985" w14:textId="2C8DFB56" w:rsidR="00B16A00" w:rsidRPr="00B16A00" w:rsidRDefault="00B16A00" w:rsidP="00B16A00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B16A00">
        <w:rPr>
          <w:rFonts w:ascii="Arial" w:hAnsi="Arial" w:cs="Arial"/>
        </w:rPr>
        <w:t xml:space="preserve">V případě </w:t>
      </w:r>
      <w:r w:rsidR="006C2794">
        <w:rPr>
          <w:rFonts w:ascii="Arial" w:hAnsi="Arial" w:cs="Arial"/>
        </w:rPr>
        <w:t xml:space="preserve">jakéhokoliv </w:t>
      </w:r>
      <w:r w:rsidRPr="00B16A00">
        <w:rPr>
          <w:rFonts w:ascii="Arial" w:hAnsi="Arial" w:cs="Arial"/>
        </w:rPr>
        <w:t xml:space="preserve">poškození </w:t>
      </w:r>
      <w:r w:rsidR="006C2794">
        <w:rPr>
          <w:rFonts w:ascii="Arial" w:hAnsi="Arial" w:cs="Arial"/>
        </w:rPr>
        <w:t xml:space="preserve">Předmětu nájmu </w:t>
      </w:r>
      <w:r w:rsidRPr="00B16A00">
        <w:rPr>
          <w:rFonts w:ascii="Arial" w:hAnsi="Arial" w:cs="Arial"/>
        </w:rPr>
        <w:t xml:space="preserve">nebo </w:t>
      </w:r>
      <w:r w:rsidR="006C2794">
        <w:rPr>
          <w:rFonts w:ascii="Arial" w:hAnsi="Arial" w:cs="Arial"/>
        </w:rPr>
        <w:t>poškození či ztráty zařízení/</w:t>
      </w:r>
      <w:r w:rsidRPr="00B16A00">
        <w:rPr>
          <w:rFonts w:ascii="Arial" w:hAnsi="Arial" w:cs="Arial"/>
        </w:rPr>
        <w:t>inventáře Předmětu nájmu je Nájemce</w:t>
      </w:r>
      <w:r w:rsidR="006C2794">
        <w:rPr>
          <w:rFonts w:ascii="Arial" w:hAnsi="Arial" w:cs="Arial"/>
        </w:rPr>
        <w:t xml:space="preserve"> povinen uvést Předmět nájmu (včetně jeho zařízení) do </w:t>
      </w:r>
      <w:r w:rsidRPr="00B16A00">
        <w:rPr>
          <w:rFonts w:ascii="Arial" w:hAnsi="Arial" w:cs="Arial"/>
        </w:rPr>
        <w:t>původního stavu ane</w:t>
      </w:r>
      <w:r w:rsidR="00700D22">
        <w:rPr>
          <w:rFonts w:ascii="Arial" w:hAnsi="Arial" w:cs="Arial"/>
        </w:rPr>
        <w:t xml:space="preserve">bo nahradit </w:t>
      </w:r>
      <w:r w:rsidR="006C2794">
        <w:rPr>
          <w:rFonts w:ascii="Arial" w:hAnsi="Arial" w:cs="Arial"/>
        </w:rPr>
        <w:t xml:space="preserve">způsobenou </w:t>
      </w:r>
      <w:r w:rsidR="00700D22">
        <w:rPr>
          <w:rFonts w:ascii="Arial" w:hAnsi="Arial" w:cs="Arial"/>
        </w:rPr>
        <w:t>škodu nejpozději ve </w:t>
      </w:r>
      <w:r w:rsidRPr="00B16A00">
        <w:rPr>
          <w:rFonts w:ascii="Arial" w:hAnsi="Arial" w:cs="Arial"/>
        </w:rPr>
        <w:t xml:space="preserve">lhůtě </w:t>
      </w:r>
      <w:r w:rsidRPr="00B16A00">
        <w:rPr>
          <w:rFonts w:ascii="Arial" w:hAnsi="Arial" w:cs="Arial"/>
          <w:highlight w:val="yellow"/>
        </w:rPr>
        <w:t>5 dní</w:t>
      </w:r>
      <w:r w:rsidRPr="00B16A00">
        <w:rPr>
          <w:rFonts w:ascii="Arial" w:hAnsi="Arial" w:cs="Arial"/>
        </w:rPr>
        <w:t xml:space="preserve"> ode dne jejího způsobení</w:t>
      </w:r>
      <w:r w:rsidR="00F37159">
        <w:rPr>
          <w:rFonts w:ascii="Arial" w:hAnsi="Arial" w:cs="Arial"/>
        </w:rPr>
        <w:t xml:space="preserve">, a to na </w:t>
      </w:r>
      <w:r w:rsidR="00667A90">
        <w:rPr>
          <w:rFonts w:ascii="Arial" w:eastAsia="Times New Roman" w:hAnsi="Arial" w:cs="Arial"/>
          <w:color w:val="222222"/>
        </w:rPr>
        <w:t xml:space="preserve">bankovní </w:t>
      </w:r>
      <w:r w:rsidR="00667A90" w:rsidRPr="00B16A00">
        <w:rPr>
          <w:rFonts w:ascii="Arial" w:eastAsia="Times New Roman" w:hAnsi="Arial" w:cs="Arial"/>
          <w:color w:val="222222"/>
        </w:rPr>
        <w:t>účet Pronajímatele označený v záhlaví této smlouvy</w:t>
      </w:r>
      <w:r w:rsidRPr="00B16A00">
        <w:rPr>
          <w:rFonts w:ascii="Arial" w:hAnsi="Arial" w:cs="Arial"/>
        </w:rPr>
        <w:t>. V případě způsobení jakékoliv škody, havárie zařízení anebo ztráty jakéhokoliv inventáře se Nájemce zavazuje tuto skutečnost nahlásit neprodleně Pronajímateli.</w:t>
      </w:r>
    </w:p>
    <w:p w14:paraId="29C7155E" w14:textId="5DEFDF6B" w:rsidR="00B16A00" w:rsidRPr="000347EA" w:rsidRDefault="00B16A00" w:rsidP="00B16A00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B16A00">
        <w:rPr>
          <w:rFonts w:ascii="Arial" w:hAnsi="Arial" w:cs="Arial"/>
        </w:rPr>
        <w:t xml:space="preserve">Pro případ porušení jakékoliv povinnosti Nájemce sjednané v této smlouvě </w:t>
      </w:r>
      <w:r w:rsidRPr="00B16A00">
        <w:rPr>
          <w:rFonts w:ascii="Arial" w:eastAsia="Times New Roman" w:hAnsi="Arial" w:cs="Arial"/>
          <w:color w:val="222222"/>
        </w:rPr>
        <w:t xml:space="preserve">si Pronajímatel vyhrazuje právo požadovat smluvní pokutu ve výši </w:t>
      </w:r>
      <w:r w:rsidRPr="00B16A00">
        <w:rPr>
          <w:rFonts w:ascii="Arial" w:eastAsia="Times New Roman" w:hAnsi="Arial" w:cs="Arial"/>
          <w:i/>
          <w:iCs/>
          <w:color w:val="222222"/>
          <w:highlight w:val="yellow"/>
        </w:rPr>
        <w:t>např. 1000 Kč</w:t>
      </w:r>
      <w:r w:rsidRPr="00B16A00">
        <w:rPr>
          <w:rFonts w:ascii="Arial" w:eastAsia="Times New Roman" w:hAnsi="Arial" w:cs="Arial"/>
          <w:i/>
          <w:iCs/>
          <w:color w:val="222222"/>
        </w:rPr>
        <w:t xml:space="preserve"> </w:t>
      </w:r>
      <w:r w:rsidRPr="00B16A00">
        <w:rPr>
          <w:rFonts w:ascii="Arial" w:eastAsia="Times New Roman" w:hAnsi="Arial" w:cs="Arial"/>
          <w:color w:val="222222"/>
        </w:rPr>
        <w:t xml:space="preserve">za každé jednotlivé porušení, </w:t>
      </w:r>
      <w:r w:rsidR="006C2794">
        <w:rPr>
          <w:rFonts w:ascii="Arial" w:eastAsia="Times New Roman" w:hAnsi="Arial" w:cs="Arial"/>
          <w:color w:val="222222"/>
        </w:rPr>
        <w:t xml:space="preserve">kterou je Nájemce povinen zaplatit na </w:t>
      </w:r>
      <w:r w:rsidR="00667A90">
        <w:rPr>
          <w:rFonts w:ascii="Arial" w:eastAsia="Times New Roman" w:hAnsi="Arial" w:cs="Arial"/>
          <w:color w:val="222222"/>
        </w:rPr>
        <w:t xml:space="preserve">bankovní </w:t>
      </w:r>
      <w:r w:rsidR="00667A90" w:rsidRPr="00B16A00">
        <w:rPr>
          <w:rFonts w:ascii="Arial" w:eastAsia="Times New Roman" w:hAnsi="Arial" w:cs="Arial"/>
          <w:color w:val="222222"/>
        </w:rPr>
        <w:t>účet Pronajímatele označený v záhlaví této smlouvy</w:t>
      </w:r>
      <w:r w:rsidR="00667A90">
        <w:rPr>
          <w:rFonts w:ascii="Arial" w:eastAsia="Times New Roman" w:hAnsi="Arial" w:cs="Arial"/>
          <w:color w:val="222222"/>
        </w:rPr>
        <w:t xml:space="preserve"> </w:t>
      </w:r>
      <w:r w:rsidR="006C2794">
        <w:rPr>
          <w:rFonts w:ascii="Arial" w:eastAsia="Times New Roman" w:hAnsi="Arial" w:cs="Arial"/>
          <w:color w:val="222222"/>
        </w:rPr>
        <w:t xml:space="preserve">ve lhůtě </w:t>
      </w:r>
      <w:r w:rsidR="006C2794" w:rsidRPr="00667A90">
        <w:rPr>
          <w:rFonts w:ascii="Arial" w:eastAsia="Times New Roman" w:hAnsi="Arial" w:cs="Arial"/>
          <w:color w:val="222222"/>
          <w:highlight w:val="yellow"/>
        </w:rPr>
        <w:t>5 </w:t>
      </w:r>
      <w:r w:rsidRPr="00667A90">
        <w:rPr>
          <w:rFonts w:ascii="Arial" w:eastAsia="Times New Roman" w:hAnsi="Arial" w:cs="Arial"/>
          <w:color w:val="222222"/>
          <w:highlight w:val="yellow"/>
        </w:rPr>
        <w:t>dní</w:t>
      </w:r>
      <w:r w:rsidRPr="00B16A00">
        <w:rPr>
          <w:rFonts w:ascii="Arial" w:eastAsia="Times New Roman" w:hAnsi="Arial" w:cs="Arial"/>
          <w:color w:val="222222"/>
        </w:rPr>
        <w:t xml:space="preserve"> od okamžiku, kdy jej k tomu Pronajímatel vyzve; tím není dotčen nárok Pronajímatele na náhradu škody, pokud mu byla porušením povinností Nájemce způsobena.</w:t>
      </w:r>
    </w:p>
    <w:p w14:paraId="7E6D31B7" w14:textId="77777777" w:rsidR="00B82B85" w:rsidRDefault="00B82B85" w:rsidP="00B82B85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</w:pPr>
      <w:r>
        <w:rPr>
          <w:rFonts w:ascii="Aptos" w:eastAsia="Times New Roman" w:hAnsi="Aptos" w:cs="Arial"/>
          <w:color w:val="222222"/>
        </w:rPr>
        <w:t>Tato smlouva může být doplňována anebo měněna pouze prostřednictvím oboustranně podepsaných písemných dodatků.</w:t>
      </w:r>
    </w:p>
    <w:p w14:paraId="5B477F19" w14:textId="2EBE86F5" w:rsidR="000347EA" w:rsidRPr="000347EA" w:rsidRDefault="000347EA" w:rsidP="000347EA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0347EA">
        <w:rPr>
          <w:rFonts w:ascii="Arial" w:hAnsi="Arial" w:cs="Arial"/>
        </w:rPr>
        <w:t>Tato smlouva je vyhotovená ve dvou stejnopisech, z nichž každý má právní sílu</w:t>
      </w:r>
      <w:r>
        <w:rPr>
          <w:rFonts w:ascii="Arial" w:hAnsi="Arial" w:cs="Arial"/>
        </w:rPr>
        <w:t xml:space="preserve"> </w:t>
      </w:r>
      <w:r w:rsidRPr="000347EA">
        <w:rPr>
          <w:rFonts w:ascii="Arial" w:hAnsi="Arial" w:cs="Arial"/>
        </w:rPr>
        <w:t xml:space="preserve">originálu. Jeden stejnopis smlouvy obdrží </w:t>
      </w:r>
      <w:r>
        <w:rPr>
          <w:rFonts w:ascii="Arial" w:hAnsi="Arial" w:cs="Arial"/>
        </w:rPr>
        <w:t>Pronajímatel a druhý stejnopis obdrží Nájemce</w:t>
      </w:r>
    </w:p>
    <w:p w14:paraId="6A18F315" w14:textId="5A3FECE3" w:rsidR="000347EA" w:rsidRPr="000347EA" w:rsidRDefault="000347EA" w:rsidP="006B1C17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0347EA">
        <w:rPr>
          <w:rFonts w:ascii="Arial" w:hAnsi="Arial" w:cs="Arial"/>
        </w:rPr>
        <w:t>Strany smlouvy souhlasně prohlašují, že si tuto smlouvu důkladně přečetly, jejímu</w:t>
      </w:r>
      <w:r>
        <w:rPr>
          <w:rFonts w:ascii="Arial" w:hAnsi="Arial" w:cs="Arial"/>
        </w:rPr>
        <w:t xml:space="preserve"> </w:t>
      </w:r>
      <w:r w:rsidRPr="000347EA">
        <w:rPr>
          <w:rFonts w:ascii="Arial" w:hAnsi="Arial" w:cs="Arial"/>
        </w:rPr>
        <w:t>obsahu rozumí a bez výhrad s ním souhlasí.</w:t>
      </w:r>
    </w:p>
    <w:p w14:paraId="72568B49" w14:textId="77777777" w:rsidR="008D6CC5" w:rsidRPr="008D6CC5" w:rsidRDefault="008D6CC5" w:rsidP="008D6CC5">
      <w:pPr>
        <w:spacing w:after="120"/>
        <w:jc w:val="both"/>
        <w:rPr>
          <w:rFonts w:ascii="Arial" w:hAnsi="Arial" w:cs="Arial"/>
        </w:rPr>
      </w:pPr>
      <w:r w:rsidRPr="008D6CC5">
        <w:rPr>
          <w:rFonts w:ascii="Arial" w:hAnsi="Arial" w:cs="Arial"/>
        </w:rPr>
        <w:t xml:space="preserve">V Kačici dne </w:t>
      </w:r>
    </w:p>
    <w:p w14:paraId="7D2A6587" w14:textId="77777777" w:rsidR="008D6CC5" w:rsidRPr="008D6CC5" w:rsidRDefault="008D6CC5" w:rsidP="008D6CC5">
      <w:pPr>
        <w:spacing w:after="120"/>
        <w:jc w:val="both"/>
        <w:rPr>
          <w:rFonts w:ascii="Arial" w:hAnsi="Arial" w:cs="Arial"/>
        </w:rPr>
      </w:pPr>
    </w:p>
    <w:p w14:paraId="5E85EF8A" w14:textId="77777777" w:rsidR="008D6CC5" w:rsidRPr="008D6CC5" w:rsidRDefault="008D6CC5" w:rsidP="008D6CC5">
      <w:pPr>
        <w:spacing w:after="120"/>
        <w:jc w:val="both"/>
        <w:rPr>
          <w:rFonts w:ascii="Arial" w:hAnsi="Arial" w:cs="Arial"/>
        </w:rPr>
      </w:pPr>
    </w:p>
    <w:p w14:paraId="534378F1" w14:textId="77777777" w:rsidR="008D6CC5" w:rsidRPr="008D6CC5" w:rsidRDefault="008D6CC5" w:rsidP="008D6CC5">
      <w:pPr>
        <w:spacing w:after="120"/>
        <w:jc w:val="both"/>
        <w:rPr>
          <w:rFonts w:ascii="Arial" w:hAnsi="Arial" w:cs="Arial"/>
        </w:rPr>
      </w:pPr>
      <w:r w:rsidRPr="008D6CC5">
        <w:rPr>
          <w:rFonts w:ascii="Arial" w:hAnsi="Arial" w:cs="Arial"/>
        </w:rPr>
        <w:t xml:space="preserve">Pronajímatel: </w:t>
      </w:r>
      <w:r w:rsidRPr="008D6CC5">
        <w:rPr>
          <w:rFonts w:ascii="Arial" w:hAnsi="Arial" w:cs="Arial"/>
        </w:rPr>
        <w:tab/>
      </w:r>
      <w:r w:rsidRPr="008D6CC5">
        <w:rPr>
          <w:rFonts w:ascii="Arial" w:hAnsi="Arial" w:cs="Arial"/>
        </w:rPr>
        <w:tab/>
      </w:r>
      <w:r w:rsidRPr="008D6CC5">
        <w:rPr>
          <w:rFonts w:ascii="Arial" w:hAnsi="Arial" w:cs="Arial"/>
        </w:rPr>
        <w:tab/>
      </w:r>
      <w:r w:rsidRPr="008D6CC5">
        <w:rPr>
          <w:rFonts w:ascii="Arial" w:hAnsi="Arial" w:cs="Arial"/>
        </w:rPr>
        <w:tab/>
      </w:r>
      <w:r w:rsidRPr="008D6CC5">
        <w:rPr>
          <w:rFonts w:ascii="Arial" w:hAnsi="Arial" w:cs="Arial"/>
        </w:rPr>
        <w:tab/>
      </w:r>
      <w:r w:rsidRPr="008D6CC5">
        <w:rPr>
          <w:rFonts w:ascii="Arial" w:hAnsi="Arial" w:cs="Arial"/>
        </w:rPr>
        <w:tab/>
      </w:r>
      <w:r w:rsidRPr="008D6CC5">
        <w:rPr>
          <w:rFonts w:ascii="Arial" w:hAnsi="Arial" w:cs="Arial"/>
        </w:rPr>
        <w:tab/>
      </w:r>
      <w:r w:rsidRPr="008D6CC5">
        <w:rPr>
          <w:rFonts w:ascii="Arial" w:hAnsi="Arial" w:cs="Arial"/>
        </w:rPr>
        <w:tab/>
        <w:t>Nájemce:</w:t>
      </w:r>
    </w:p>
    <w:p w14:paraId="5E83A066" w14:textId="77777777" w:rsidR="008D6CC5" w:rsidRPr="008D6CC5" w:rsidRDefault="008D6CC5" w:rsidP="008D6CC5">
      <w:pPr>
        <w:spacing w:after="120"/>
        <w:jc w:val="both"/>
        <w:rPr>
          <w:rFonts w:ascii="Arial" w:hAnsi="Arial" w:cs="Arial"/>
        </w:rPr>
      </w:pPr>
    </w:p>
    <w:p w14:paraId="7AAD43A4" w14:textId="77777777" w:rsidR="008D6CC5" w:rsidRPr="008D6CC5" w:rsidRDefault="008D6CC5" w:rsidP="008D6CC5">
      <w:pPr>
        <w:spacing w:after="120"/>
        <w:jc w:val="both"/>
        <w:rPr>
          <w:rFonts w:ascii="Arial" w:hAnsi="Arial" w:cs="Arial"/>
        </w:rPr>
      </w:pPr>
      <w:r w:rsidRPr="008D6CC5">
        <w:rPr>
          <w:rFonts w:ascii="Arial" w:hAnsi="Arial" w:cs="Arial"/>
        </w:rPr>
        <w:t>…………………………..</w:t>
      </w:r>
      <w:r w:rsidRPr="008D6CC5">
        <w:rPr>
          <w:rFonts w:ascii="Arial" w:hAnsi="Arial" w:cs="Arial"/>
        </w:rPr>
        <w:tab/>
      </w:r>
      <w:r w:rsidRPr="008D6CC5">
        <w:rPr>
          <w:rFonts w:ascii="Arial" w:hAnsi="Arial" w:cs="Arial"/>
        </w:rPr>
        <w:tab/>
      </w:r>
      <w:r w:rsidRPr="008D6CC5">
        <w:rPr>
          <w:rFonts w:ascii="Arial" w:hAnsi="Arial" w:cs="Arial"/>
        </w:rPr>
        <w:tab/>
      </w:r>
      <w:r w:rsidRPr="008D6CC5">
        <w:rPr>
          <w:rFonts w:ascii="Arial" w:hAnsi="Arial" w:cs="Arial"/>
        </w:rPr>
        <w:tab/>
      </w:r>
      <w:r w:rsidRPr="008D6CC5">
        <w:rPr>
          <w:rFonts w:ascii="Arial" w:hAnsi="Arial" w:cs="Arial"/>
        </w:rPr>
        <w:tab/>
        <w:t>…………………………..</w:t>
      </w:r>
    </w:p>
    <w:p w14:paraId="4DD4DF00" w14:textId="6408DB91" w:rsidR="00B16A00" w:rsidRPr="008D6CC5" w:rsidRDefault="008D6CC5" w:rsidP="008D6CC5">
      <w:pPr>
        <w:spacing w:after="120"/>
        <w:jc w:val="both"/>
        <w:rPr>
          <w:rFonts w:ascii="Arial" w:hAnsi="Arial" w:cs="Arial"/>
        </w:rPr>
      </w:pPr>
      <w:r w:rsidRPr="008D6CC5">
        <w:rPr>
          <w:rFonts w:ascii="Arial" w:hAnsi="Arial" w:cs="Arial"/>
        </w:rPr>
        <w:t xml:space="preserve">Libor Němeček, starostka </w:t>
      </w:r>
      <w:r w:rsidRPr="008D6CC5">
        <w:rPr>
          <w:rFonts w:ascii="Arial" w:hAnsi="Arial" w:cs="Arial"/>
        </w:rPr>
        <w:tab/>
      </w:r>
      <w:r w:rsidRPr="008D6CC5">
        <w:rPr>
          <w:rFonts w:ascii="Arial" w:hAnsi="Arial" w:cs="Arial"/>
        </w:rPr>
        <w:tab/>
      </w:r>
      <w:r w:rsidRPr="008D6CC5">
        <w:rPr>
          <w:rFonts w:ascii="Arial" w:hAnsi="Arial" w:cs="Arial"/>
        </w:rPr>
        <w:tab/>
      </w:r>
      <w:r w:rsidRPr="008D6CC5">
        <w:rPr>
          <w:rFonts w:ascii="Arial" w:hAnsi="Arial" w:cs="Arial"/>
        </w:rPr>
        <w:tab/>
      </w:r>
      <w:r w:rsidRPr="008D6CC5">
        <w:rPr>
          <w:rFonts w:ascii="Arial" w:hAnsi="Arial" w:cs="Arial"/>
          <w:i/>
          <w:highlight w:val="yellow"/>
        </w:rPr>
        <w:t>jméno a příjmení podepisující osoby</w:t>
      </w:r>
    </w:p>
    <w:p w14:paraId="7A7BD3B2" w14:textId="77777777" w:rsidR="00B16A00" w:rsidRDefault="00B16A00" w:rsidP="00B16A00"/>
    <w:p w14:paraId="7B75458D" w14:textId="77777777" w:rsidR="00E63775" w:rsidRDefault="00E63775"/>
    <w:sectPr w:rsidR="00E63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69C1" w14:textId="77777777" w:rsidR="005032ED" w:rsidRDefault="005032ED" w:rsidP="00B16A00">
      <w:pPr>
        <w:spacing w:after="0" w:line="240" w:lineRule="auto"/>
      </w:pPr>
      <w:r>
        <w:separator/>
      </w:r>
    </w:p>
  </w:endnote>
  <w:endnote w:type="continuationSeparator" w:id="0">
    <w:p w14:paraId="0CC8BE7F" w14:textId="77777777" w:rsidR="005032ED" w:rsidRDefault="005032ED" w:rsidP="00B1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1926" w14:textId="77777777" w:rsidR="005032ED" w:rsidRDefault="005032ED" w:rsidP="00B16A00">
      <w:pPr>
        <w:spacing w:after="0" w:line="240" w:lineRule="auto"/>
      </w:pPr>
      <w:r>
        <w:separator/>
      </w:r>
    </w:p>
  </w:footnote>
  <w:footnote w:type="continuationSeparator" w:id="0">
    <w:p w14:paraId="188F56B9" w14:textId="77777777" w:rsidR="005032ED" w:rsidRDefault="005032ED" w:rsidP="00B16A00">
      <w:pPr>
        <w:spacing w:after="0" w:line="240" w:lineRule="auto"/>
      </w:pPr>
      <w:r>
        <w:continuationSeparator/>
      </w:r>
    </w:p>
  </w:footnote>
  <w:footnote w:id="1">
    <w:p w14:paraId="2DCF9CC5" w14:textId="77777777" w:rsidR="00B16A00" w:rsidRDefault="00B16A00" w:rsidP="00B16A00">
      <w:pPr>
        <w:pStyle w:val="Textpoznpodarou"/>
      </w:pPr>
      <w:r>
        <w:rPr>
          <w:rStyle w:val="Znakapoznpodarou"/>
        </w:rPr>
        <w:footnoteRef/>
      </w:r>
      <w:r>
        <w:t xml:space="preserve"> nehodící se škrtne</w:t>
      </w:r>
    </w:p>
  </w:footnote>
  <w:footnote w:id="2">
    <w:p w14:paraId="06491B59" w14:textId="77777777" w:rsidR="00155245" w:rsidRDefault="00155245" w:rsidP="00155245">
      <w:pPr>
        <w:pStyle w:val="Textpoznpodarou"/>
      </w:pPr>
      <w:r>
        <w:rPr>
          <w:rStyle w:val="Znakapoznpodarou"/>
        </w:rPr>
        <w:footnoteRef/>
      </w:r>
      <w:r>
        <w:t xml:space="preserve"> nehodící se škrtne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7563E"/>
    <w:multiLevelType w:val="hybridMultilevel"/>
    <w:tmpl w:val="949CB5BE"/>
    <w:lvl w:ilvl="0" w:tplc="D4F422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02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00"/>
    <w:rsid w:val="000347EA"/>
    <w:rsid w:val="00041CB6"/>
    <w:rsid w:val="00155245"/>
    <w:rsid w:val="001763EF"/>
    <w:rsid w:val="002714FC"/>
    <w:rsid w:val="00303E94"/>
    <w:rsid w:val="00450874"/>
    <w:rsid w:val="004C06CE"/>
    <w:rsid w:val="004E2242"/>
    <w:rsid w:val="005032ED"/>
    <w:rsid w:val="005B06D4"/>
    <w:rsid w:val="00667A90"/>
    <w:rsid w:val="006C2794"/>
    <w:rsid w:val="00700D22"/>
    <w:rsid w:val="00806784"/>
    <w:rsid w:val="008C101F"/>
    <w:rsid w:val="008D6CC5"/>
    <w:rsid w:val="009D4A88"/>
    <w:rsid w:val="00A42CE3"/>
    <w:rsid w:val="00AB0302"/>
    <w:rsid w:val="00AC2167"/>
    <w:rsid w:val="00AD4795"/>
    <w:rsid w:val="00B16A00"/>
    <w:rsid w:val="00B34837"/>
    <w:rsid w:val="00B82B85"/>
    <w:rsid w:val="00CD445F"/>
    <w:rsid w:val="00CE038E"/>
    <w:rsid w:val="00DD60DD"/>
    <w:rsid w:val="00E63775"/>
    <w:rsid w:val="00EE3DC9"/>
    <w:rsid w:val="00EE7EDA"/>
    <w:rsid w:val="00F00D70"/>
    <w:rsid w:val="00F3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4F76"/>
  <w15:chartTrackingRefBased/>
  <w15:docId w15:val="{79DFCCB5-37A7-4084-942C-B4A1D6E5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A00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6A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A00"/>
    <w:pPr>
      <w:spacing w:after="20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6A00"/>
    <w:rPr>
      <w:rFonts w:eastAsiaTheme="minorEastAsia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6A00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6A00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16A0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A00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38E"/>
    <w:pPr>
      <w:spacing w:after="160"/>
    </w:pPr>
    <w:rPr>
      <w:rFonts w:eastAsiaTheme="minorHAns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038E"/>
    <w:rPr>
      <w:rFonts w:eastAsiaTheme="minorEastAsi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C625C-66CD-407B-B16B-84AF21B6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857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Kršiaková Lenka Mgr.</dc:creator>
  <cp:keywords/>
  <dc:description/>
  <cp:lastModifiedBy>Daniela Veselská</cp:lastModifiedBy>
  <cp:revision>9</cp:revision>
  <dcterms:created xsi:type="dcterms:W3CDTF">2025-08-28T08:20:00Z</dcterms:created>
  <dcterms:modified xsi:type="dcterms:W3CDTF">2025-09-22T11:59:00Z</dcterms:modified>
</cp:coreProperties>
</file>